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709" w:rsidRPr="006F78D1" w:rsidRDefault="00BE4CAB"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8"/>
          <w:szCs w:val="28"/>
        </w:rPr>
      </w:pPr>
      <w:r w:rsidRPr="00BE4CAB">
        <w:rPr>
          <w:rFonts w:ascii="Times New Roman" w:eastAsia="Calibri" w:hAnsi="Times New Roman" w:cs="Times New Roman"/>
          <w:b/>
          <w:noProof/>
          <w:sz w:val="28"/>
          <w:szCs w:val="28"/>
          <w:lang w:eastAsia="ru-RU"/>
        </w:rPr>
        <w:drawing>
          <wp:inline distT="0" distB="0" distL="0" distR="0">
            <wp:extent cx="5939790" cy="8230537"/>
            <wp:effectExtent l="0" t="0" r="3810" b="0"/>
            <wp:docPr id="1" name="Рисунок 1" descr="C:\Users\Лилия\Desktop\худ-эстет\Гадыршина маленький волшебни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Desktop\худ-эстет\Гадыршина маленький волшебник-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790" cy="8230537"/>
                    </a:xfrm>
                    <a:prstGeom prst="rect">
                      <a:avLst/>
                    </a:prstGeom>
                    <a:noFill/>
                    <a:ln>
                      <a:noFill/>
                    </a:ln>
                  </pic:spPr>
                </pic:pic>
              </a:graphicData>
            </a:graphic>
          </wp:inline>
        </w:drawing>
      </w:r>
    </w:p>
    <w:p w:rsidR="00812709" w:rsidRPr="006F78D1" w:rsidRDefault="00812709" w:rsidP="00BE4CAB">
      <w:pPr>
        <w:widowControl w:val="0"/>
        <w:shd w:val="clear" w:color="auto" w:fill="FFFFFF"/>
        <w:tabs>
          <w:tab w:val="left" w:pos="0"/>
          <w:tab w:val="left" w:pos="1075"/>
        </w:tabs>
        <w:suppressAutoHyphens/>
        <w:autoSpaceDE w:val="0"/>
        <w:rPr>
          <w:rFonts w:ascii="Times New Roman" w:eastAsia="Calibri" w:hAnsi="Times New Roman" w:cs="Times New Roman"/>
          <w:b/>
          <w:sz w:val="28"/>
          <w:szCs w:val="28"/>
        </w:rPr>
      </w:pPr>
      <w:bookmarkStart w:id="0" w:name="_GoBack"/>
      <w:bookmarkEnd w:id="0"/>
    </w:p>
    <w:p w:rsidR="0061388B" w:rsidRPr="006F78D1" w:rsidRDefault="00205AB5" w:rsidP="006F78D1">
      <w:pPr>
        <w:pStyle w:val="2"/>
        <w:jc w:val="center"/>
        <w:rPr>
          <w:rFonts w:ascii="Times New Roman" w:hAnsi="Times New Roman"/>
          <w:color w:val="000000" w:themeColor="text1"/>
          <w:kern w:val="2"/>
          <w:sz w:val="28"/>
          <w:szCs w:val="28"/>
          <w:lang w:val="ru-RU"/>
        </w:rPr>
      </w:pPr>
      <w:bookmarkStart w:id="1" w:name="_Toc11697451"/>
      <w:r w:rsidRPr="006F78D1">
        <w:rPr>
          <w:rFonts w:ascii="Times New Roman" w:hAnsi="Times New Roman"/>
          <w:color w:val="000000" w:themeColor="text1"/>
          <w:sz w:val="28"/>
          <w:szCs w:val="28"/>
          <w:lang w:val="ru-RU"/>
        </w:rPr>
        <w:lastRenderedPageBreak/>
        <w:t>Пояснительная записка</w:t>
      </w:r>
      <w:bookmarkEnd w:id="1"/>
    </w:p>
    <w:p w:rsidR="00F04DF9" w:rsidRPr="006F78D1" w:rsidRDefault="00F04DF9" w:rsidP="00F04DF9">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6F78D1" w:rsidRDefault="005224C0" w:rsidP="00F04DF9">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w:t>
      </w:r>
      <w:r w:rsidR="00F04DF9" w:rsidRPr="006F78D1">
        <w:rPr>
          <w:rFonts w:ascii="Times New Roman" w:hAnsi="Times New Roman" w:cs="Times New Roman"/>
          <w:sz w:val="28"/>
          <w:szCs w:val="28"/>
        </w:rPr>
        <w:t>Настоящая программа</w:t>
      </w:r>
      <w:r w:rsidR="00905F65" w:rsidRPr="006F78D1">
        <w:rPr>
          <w:rFonts w:ascii="Times New Roman" w:hAnsi="Times New Roman" w:cs="Times New Roman"/>
          <w:sz w:val="28"/>
          <w:szCs w:val="28"/>
        </w:rPr>
        <w:t xml:space="preserve"> </w:t>
      </w:r>
      <w:r w:rsidR="0061388B" w:rsidRPr="006F78D1">
        <w:rPr>
          <w:rFonts w:ascii="Times New Roman" w:hAnsi="Times New Roman" w:cs="Times New Roman"/>
          <w:sz w:val="28"/>
          <w:szCs w:val="28"/>
        </w:rPr>
        <w:t>«</w:t>
      </w:r>
      <w:r w:rsidR="00905F65" w:rsidRPr="006F78D1">
        <w:rPr>
          <w:rFonts w:ascii="Times New Roman" w:hAnsi="Times New Roman" w:cs="Times New Roman"/>
          <w:sz w:val="28"/>
          <w:szCs w:val="28"/>
        </w:rPr>
        <w:t>Маленький волшебник</w:t>
      </w:r>
      <w:r w:rsidR="0061388B" w:rsidRPr="006F78D1">
        <w:rPr>
          <w:rFonts w:ascii="Times New Roman" w:hAnsi="Times New Roman" w:cs="Times New Roman"/>
          <w:sz w:val="28"/>
          <w:szCs w:val="28"/>
        </w:rPr>
        <w:t xml:space="preserve">» разработана в соответствие с Федеральными государственными стандартами второго поколения, на основе программы для </w:t>
      </w:r>
      <w:r w:rsidR="007722E4" w:rsidRPr="006F78D1">
        <w:rPr>
          <w:rFonts w:ascii="Times New Roman" w:hAnsi="Times New Roman" w:cs="Times New Roman"/>
          <w:sz w:val="28"/>
          <w:szCs w:val="28"/>
        </w:rPr>
        <w:t>художественных</w:t>
      </w:r>
      <w:r w:rsidR="0061388B" w:rsidRPr="006F78D1">
        <w:rPr>
          <w:rFonts w:ascii="Times New Roman" w:hAnsi="Times New Roman" w:cs="Times New Roman"/>
          <w:sz w:val="28"/>
          <w:szCs w:val="28"/>
        </w:rPr>
        <w:t xml:space="preserve"> отделений детских школ искусств «</w:t>
      </w:r>
      <w:r w:rsidR="00F04DF9" w:rsidRPr="006F78D1">
        <w:rPr>
          <w:rFonts w:ascii="Times New Roman" w:eastAsia="Times New Roman" w:hAnsi="Times New Roman" w:cs="Times New Roman"/>
          <w:sz w:val="28"/>
          <w:szCs w:val="28"/>
          <w:lang w:eastAsia="ru-RU"/>
        </w:rPr>
        <w:t>Основы изобразительного искусства</w:t>
      </w:r>
      <w:r w:rsidR="0061388B" w:rsidRPr="006F78D1">
        <w:rPr>
          <w:rFonts w:ascii="Times New Roman" w:hAnsi="Times New Roman" w:cs="Times New Roman"/>
          <w:sz w:val="28"/>
          <w:szCs w:val="28"/>
        </w:rPr>
        <w:t xml:space="preserve">» (Составитель </w:t>
      </w:r>
      <w:r w:rsidR="00F04DF9" w:rsidRPr="006F78D1">
        <w:rPr>
          <w:rFonts w:ascii="Times New Roman" w:hAnsi="Times New Roman" w:cs="Times New Roman"/>
          <w:sz w:val="28"/>
          <w:szCs w:val="28"/>
        </w:rPr>
        <w:t>И. И. Волобуева</w:t>
      </w:r>
      <w:r w:rsidR="0061388B" w:rsidRPr="006F78D1">
        <w:rPr>
          <w:rFonts w:ascii="Times New Roman" w:hAnsi="Times New Roman" w:cs="Times New Roman"/>
          <w:sz w:val="28"/>
          <w:szCs w:val="28"/>
        </w:rPr>
        <w:t xml:space="preserve">) и методического пособия по теории и методике преподавания </w:t>
      </w:r>
      <w:r w:rsidR="001B6496" w:rsidRPr="006F78D1">
        <w:rPr>
          <w:rFonts w:ascii="Times New Roman" w:hAnsi="Times New Roman" w:cs="Times New Roman"/>
          <w:sz w:val="28"/>
          <w:szCs w:val="28"/>
        </w:rPr>
        <w:t>изобразительного искусства</w:t>
      </w:r>
      <w:r w:rsidR="0061388B" w:rsidRPr="006F78D1">
        <w:rPr>
          <w:rFonts w:ascii="Times New Roman" w:hAnsi="Times New Roman" w:cs="Times New Roman"/>
          <w:sz w:val="28"/>
          <w:szCs w:val="28"/>
        </w:rPr>
        <w:t xml:space="preserve"> (Составител</w:t>
      </w:r>
      <w:r w:rsidR="00AC1AC4" w:rsidRPr="006F78D1">
        <w:rPr>
          <w:rFonts w:ascii="Times New Roman" w:hAnsi="Times New Roman" w:cs="Times New Roman"/>
          <w:sz w:val="28"/>
          <w:szCs w:val="28"/>
        </w:rPr>
        <w:t>ь Т.Ю. Баженова</w:t>
      </w:r>
      <w:r w:rsidR="0061388B" w:rsidRPr="006F78D1">
        <w:rPr>
          <w:rFonts w:ascii="Times New Roman" w:hAnsi="Times New Roman" w:cs="Times New Roman"/>
          <w:sz w:val="28"/>
          <w:szCs w:val="28"/>
        </w:rPr>
        <w:t>)</w:t>
      </w:r>
      <w:r w:rsidR="00AC1AC4" w:rsidRPr="006F78D1">
        <w:rPr>
          <w:rFonts w:ascii="Times New Roman" w:hAnsi="Times New Roman" w:cs="Times New Roman"/>
          <w:sz w:val="28"/>
          <w:szCs w:val="28"/>
        </w:rPr>
        <w:t>.</w:t>
      </w:r>
      <w:r w:rsidR="0061388B" w:rsidRPr="006F78D1">
        <w:rPr>
          <w:rFonts w:ascii="Times New Roman" w:hAnsi="Times New Roman" w:cs="Times New Roman"/>
          <w:sz w:val="28"/>
          <w:szCs w:val="28"/>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6F78D1">
        <w:rPr>
          <w:rFonts w:ascii="Times New Roman" w:hAnsi="Times New Roman" w:cs="Times New Roman"/>
          <w:sz w:val="28"/>
          <w:szCs w:val="28"/>
        </w:rPr>
        <w:t xml:space="preserve"> технологии обучения изобразительного искусства</w:t>
      </w:r>
      <w:r w:rsidR="0061388B" w:rsidRPr="006F78D1">
        <w:rPr>
          <w:rFonts w:ascii="Times New Roman" w:hAnsi="Times New Roman" w:cs="Times New Roman"/>
          <w:sz w:val="28"/>
          <w:szCs w:val="28"/>
        </w:rPr>
        <w:t>.</w:t>
      </w:r>
    </w:p>
    <w:p w:rsidR="00D353AB" w:rsidRPr="006F78D1" w:rsidRDefault="00D353AB" w:rsidP="00D353AB">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Представляемая </w:t>
      </w:r>
      <w:r w:rsidR="0089404F" w:rsidRPr="006F78D1">
        <w:rPr>
          <w:rFonts w:ascii="Times New Roman" w:hAnsi="Times New Roman" w:cs="Times New Roman"/>
          <w:sz w:val="28"/>
          <w:szCs w:val="28"/>
        </w:rPr>
        <w:t xml:space="preserve">программа </w:t>
      </w:r>
      <w:r w:rsidRPr="006F78D1">
        <w:rPr>
          <w:rFonts w:ascii="Times New Roman" w:hAnsi="Times New Roman" w:cs="Times New Roman"/>
          <w:sz w:val="28"/>
          <w:szCs w:val="28"/>
        </w:rPr>
        <w:t>в настоя</w:t>
      </w:r>
      <w:r w:rsidR="0089404F" w:rsidRPr="006F78D1">
        <w:rPr>
          <w:rFonts w:ascii="Times New Roman" w:hAnsi="Times New Roman" w:cs="Times New Roman"/>
          <w:sz w:val="28"/>
          <w:szCs w:val="28"/>
        </w:rPr>
        <w:t>щем модернизированном варианте,</w:t>
      </w:r>
      <w:r w:rsidRPr="006F78D1">
        <w:rPr>
          <w:rFonts w:ascii="Times New Roman" w:hAnsi="Times New Roman" w:cs="Times New Roman"/>
          <w:sz w:val="28"/>
          <w:szCs w:val="28"/>
        </w:rPr>
        <w:t xml:space="preserve"> расширенная по тематике, углубленная по содержанию, обогащённая</w:t>
      </w:r>
      <w:r w:rsidR="0089404F" w:rsidRPr="006F78D1">
        <w:rPr>
          <w:rFonts w:ascii="Times New Roman" w:hAnsi="Times New Roman" w:cs="Times New Roman"/>
          <w:sz w:val="28"/>
          <w:szCs w:val="28"/>
        </w:rPr>
        <w:t xml:space="preserve"> современными игровыми приёмами. Д</w:t>
      </w:r>
      <w:r w:rsidRPr="006F78D1">
        <w:rPr>
          <w:rFonts w:ascii="Times New Roman" w:hAnsi="Times New Roman" w:cs="Times New Roman"/>
          <w:sz w:val="28"/>
          <w:szCs w:val="28"/>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6F78D1" w:rsidRDefault="00D353AB" w:rsidP="00462734">
      <w:pPr>
        <w:pStyle w:val="4"/>
      </w:pPr>
      <w:r w:rsidRPr="006F78D1">
        <w:t xml:space="preserve">     Актуальность, педагогическая целесообразность программы</w:t>
      </w:r>
    </w:p>
    <w:p w:rsidR="00D353AB" w:rsidRPr="006F78D1" w:rsidRDefault="00D353AB" w:rsidP="00D353AB">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6F78D1" w:rsidRDefault="00D353AB" w:rsidP="00D353AB">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6F78D1" w:rsidRDefault="00D353AB" w:rsidP="00D353AB">
      <w:pPr>
        <w:spacing w:after="0"/>
        <w:jc w:val="both"/>
        <w:rPr>
          <w:rFonts w:ascii="Times New Roman" w:hAnsi="Times New Roman" w:cs="Times New Roman"/>
          <w:sz w:val="28"/>
          <w:szCs w:val="28"/>
        </w:rPr>
      </w:pPr>
      <w:r w:rsidRPr="006F78D1">
        <w:rPr>
          <w:rFonts w:ascii="Times New Roman" w:hAnsi="Times New Roman" w:cs="Times New Roman"/>
          <w:sz w:val="28"/>
          <w:szCs w:val="28"/>
        </w:rPr>
        <w:lastRenderedPageBreak/>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6F78D1" w:rsidRDefault="00D353AB" w:rsidP="00F04DF9">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6F78D1" w:rsidRDefault="00D353AB" w:rsidP="00462734">
      <w:pPr>
        <w:pStyle w:val="4"/>
      </w:pPr>
      <w:r w:rsidRPr="006F78D1">
        <w:t xml:space="preserve">     </w:t>
      </w:r>
      <w:r w:rsidR="002423E0" w:rsidRPr="006F78D1">
        <w:t>Отличительные особенности и новизна программы</w:t>
      </w:r>
    </w:p>
    <w:p w:rsidR="00F453D8" w:rsidRPr="006F78D1" w:rsidRDefault="00F453D8" w:rsidP="00F453D8">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w:t>
      </w:r>
      <w:r w:rsidR="002423E0" w:rsidRPr="006F78D1">
        <w:rPr>
          <w:rFonts w:ascii="Times New Roman" w:hAnsi="Times New Roman" w:cs="Times New Roman"/>
          <w:sz w:val="28"/>
          <w:szCs w:val="28"/>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6F78D1">
        <w:rPr>
          <w:rFonts w:ascii="Times New Roman" w:hAnsi="Times New Roman" w:cs="Times New Roman"/>
          <w:sz w:val="28"/>
          <w:szCs w:val="28"/>
        </w:rPr>
        <w:t>19</w:t>
      </w:r>
      <w:r w:rsidR="002423E0" w:rsidRPr="006F78D1">
        <w:rPr>
          <w:rFonts w:ascii="Times New Roman" w:hAnsi="Times New Roman" w:cs="Times New Roman"/>
          <w:sz w:val="28"/>
          <w:szCs w:val="28"/>
        </w:rPr>
        <w:t xml:space="preserve"> г. автор в определенной мере ориентировалась и на программу дополнительного художественного образования детей Н. В. Гросул «Студия изобразительного </w:t>
      </w:r>
      <w:r w:rsidRPr="006F78D1">
        <w:rPr>
          <w:rFonts w:ascii="Times New Roman" w:hAnsi="Times New Roman" w:cs="Times New Roman"/>
          <w:sz w:val="28"/>
          <w:szCs w:val="28"/>
        </w:rPr>
        <w:t>творчества»</w:t>
      </w:r>
      <w:r w:rsidRPr="006F78D1">
        <w:rPr>
          <w:rFonts w:ascii="Times New Roman" w:eastAsia="Times New Roman" w:hAnsi="Times New Roman" w:cs="Times New Roman"/>
          <w:sz w:val="28"/>
          <w:szCs w:val="28"/>
          <w:lang w:eastAsia="ru-RU"/>
        </w:rPr>
        <w:t xml:space="preserve"> </w:t>
      </w:r>
      <w:r w:rsidRPr="006F78D1">
        <w:rPr>
          <w:rFonts w:ascii="Times New Roman" w:hAnsi="Times New Roman" w:cs="Times New Roman"/>
          <w:sz w:val="28"/>
          <w:szCs w:val="28"/>
        </w:rPr>
        <w:t>опубликованную в числе примерных программ, рекомендованных Министерством образования и науки РФ.</w:t>
      </w:r>
    </w:p>
    <w:p w:rsidR="00F453D8" w:rsidRPr="006F78D1" w:rsidRDefault="00F453D8" w:rsidP="00F453D8">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6F78D1" w:rsidRDefault="00F453D8" w:rsidP="00F453D8">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Отличительные особенности и новизна настоящей программы прослеживаются по нескольким направлениям.</w:t>
      </w:r>
    </w:p>
    <w:p w:rsidR="00F453D8" w:rsidRPr="006F78D1" w:rsidRDefault="00F453D8" w:rsidP="00F453D8">
      <w:pPr>
        <w:pStyle w:val="a3"/>
        <w:numPr>
          <w:ilvl w:val="0"/>
          <w:numId w:val="41"/>
        </w:numPr>
        <w:spacing w:after="0"/>
        <w:jc w:val="both"/>
        <w:rPr>
          <w:rFonts w:ascii="Times New Roman" w:hAnsi="Times New Roman" w:cs="Times New Roman"/>
          <w:sz w:val="28"/>
          <w:szCs w:val="28"/>
        </w:rPr>
      </w:pPr>
      <w:r w:rsidRPr="006F78D1">
        <w:rPr>
          <w:rFonts w:ascii="Times New Roman" w:hAnsi="Times New Roman" w:cs="Times New Roman"/>
          <w:sz w:val="28"/>
          <w:szCs w:val="28"/>
        </w:rPr>
        <w:t>данная программа, хотя и рассчитана на детей м</w:t>
      </w:r>
      <w:r w:rsidR="004A60FF" w:rsidRPr="006F78D1">
        <w:rPr>
          <w:rFonts w:ascii="Times New Roman" w:hAnsi="Times New Roman" w:cs="Times New Roman"/>
          <w:sz w:val="28"/>
          <w:szCs w:val="28"/>
        </w:rPr>
        <w:t>ладшего школьного возраста (от 5 до 10</w:t>
      </w:r>
      <w:r w:rsidRPr="006F78D1">
        <w:rPr>
          <w:rFonts w:ascii="Times New Roman" w:hAnsi="Times New Roman" w:cs="Times New Roman"/>
          <w:sz w:val="28"/>
          <w:szCs w:val="28"/>
        </w:rPr>
        <w:t xml:space="preserve"> лет), ориентирована на то, чтобы дать им </w:t>
      </w:r>
      <w:r w:rsidRPr="006F78D1">
        <w:rPr>
          <w:rFonts w:ascii="Times New Roman" w:hAnsi="Times New Roman" w:cs="Times New Roman"/>
          <w:b/>
          <w:i/>
          <w:sz w:val="28"/>
          <w:szCs w:val="28"/>
        </w:rPr>
        <w:t xml:space="preserve">базовое систематизированное образование по ИЗО, </w:t>
      </w:r>
      <w:r w:rsidRPr="006F78D1">
        <w:rPr>
          <w:rFonts w:ascii="Times New Roman" w:hAnsi="Times New Roman" w:cs="Times New Roman"/>
          <w:sz w:val="28"/>
          <w:szCs w:val="28"/>
        </w:rPr>
        <w:t>основанное на преимущественном изучении таких видов изобразительного искусства, как живопись, рисунок, графика.</w:t>
      </w:r>
      <w:r w:rsidRPr="006F78D1">
        <w:rPr>
          <w:rFonts w:ascii="Times New Roman" w:eastAsia="Times New Roman" w:hAnsi="Times New Roman" w:cs="Times New Roman"/>
          <w:sz w:val="28"/>
          <w:szCs w:val="28"/>
          <w:lang w:eastAsia="ru-RU"/>
        </w:rPr>
        <w:t xml:space="preserve"> </w:t>
      </w:r>
      <w:r w:rsidRPr="006F78D1">
        <w:rPr>
          <w:rFonts w:ascii="Times New Roman" w:hAnsi="Times New Roman" w:cs="Times New Roman"/>
          <w:sz w:val="28"/>
          <w:szCs w:val="28"/>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6F78D1" w:rsidRDefault="00F453D8" w:rsidP="00F453D8">
      <w:pPr>
        <w:pStyle w:val="a3"/>
        <w:numPr>
          <w:ilvl w:val="0"/>
          <w:numId w:val="41"/>
        </w:num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w:t>
      </w:r>
      <w:r w:rsidRPr="006F78D1">
        <w:rPr>
          <w:rFonts w:ascii="Times New Roman" w:hAnsi="Times New Roman" w:cs="Times New Roman"/>
          <w:sz w:val="28"/>
          <w:szCs w:val="28"/>
        </w:rPr>
        <w:lastRenderedPageBreak/>
        <w:t>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6F78D1" w:rsidRDefault="00F453D8" w:rsidP="00F453D8">
      <w:pPr>
        <w:pStyle w:val="a3"/>
        <w:spacing w:after="0"/>
        <w:ind w:left="904"/>
        <w:jc w:val="both"/>
        <w:rPr>
          <w:rFonts w:ascii="Times New Roman" w:hAnsi="Times New Roman" w:cs="Times New Roman"/>
          <w:sz w:val="28"/>
          <w:szCs w:val="28"/>
        </w:rPr>
      </w:pPr>
      <w:r w:rsidRPr="006F78D1">
        <w:rPr>
          <w:rFonts w:ascii="Times New Roman" w:hAnsi="Times New Roman" w:cs="Times New Roman"/>
          <w:sz w:val="28"/>
          <w:szCs w:val="28"/>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6F78D1" w:rsidRDefault="001A1385" w:rsidP="001A1385">
      <w:pPr>
        <w:pStyle w:val="a3"/>
        <w:numPr>
          <w:ilvl w:val="0"/>
          <w:numId w:val="41"/>
        </w:num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программа построена на широком использовании оригинальных методик, связанных с включением в каждую тему разнообразных </w:t>
      </w:r>
      <w:r w:rsidRPr="006F78D1">
        <w:rPr>
          <w:rFonts w:ascii="Times New Roman" w:hAnsi="Times New Roman" w:cs="Times New Roman"/>
          <w:b/>
          <w:i/>
          <w:sz w:val="28"/>
          <w:szCs w:val="28"/>
        </w:rPr>
        <w:t>зрелищно-игровых приемов</w:t>
      </w:r>
      <w:r w:rsidRPr="006F78D1">
        <w:rPr>
          <w:rFonts w:ascii="Times New Roman" w:hAnsi="Times New Roman" w:cs="Times New Roman"/>
          <w:sz w:val="28"/>
          <w:szCs w:val="28"/>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6F78D1" w:rsidRDefault="0061388B" w:rsidP="00462734">
      <w:pPr>
        <w:spacing w:after="0"/>
        <w:jc w:val="both"/>
        <w:rPr>
          <w:rFonts w:ascii="Times New Roman" w:hAnsi="Times New Roman" w:cs="Times New Roman"/>
          <w:sz w:val="28"/>
          <w:szCs w:val="28"/>
        </w:rPr>
      </w:pPr>
      <w:r w:rsidRPr="006F78D1">
        <w:rPr>
          <w:rFonts w:ascii="Times New Roman" w:hAnsi="Times New Roman" w:cs="Times New Roman"/>
          <w:b/>
          <w:sz w:val="28"/>
          <w:szCs w:val="28"/>
        </w:rPr>
        <w:t>Цель программы</w:t>
      </w:r>
      <w:r w:rsidRPr="006F78D1">
        <w:rPr>
          <w:rFonts w:ascii="Times New Roman" w:hAnsi="Times New Roman" w:cs="Times New Roman"/>
          <w:sz w:val="28"/>
          <w:szCs w:val="28"/>
        </w:rPr>
        <w:t xml:space="preserve"> – </w:t>
      </w:r>
      <w:r w:rsidR="007722E4" w:rsidRPr="006F78D1">
        <w:rPr>
          <w:rFonts w:ascii="Times New Roman" w:hAnsi="Times New Roman" w:cs="Times New Roman"/>
          <w:sz w:val="28"/>
          <w:szCs w:val="28"/>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6F78D1" w:rsidRDefault="0061388B" w:rsidP="007722E4">
      <w:pPr>
        <w:tabs>
          <w:tab w:val="left" w:pos="457"/>
        </w:tabs>
        <w:spacing w:after="0"/>
        <w:ind w:firstLine="32"/>
        <w:jc w:val="both"/>
        <w:rPr>
          <w:rFonts w:ascii="Times New Roman" w:eastAsia="Times New Roman" w:hAnsi="Times New Roman" w:cs="Times New Roman"/>
          <w:b/>
          <w:sz w:val="28"/>
          <w:szCs w:val="28"/>
          <w:lang w:eastAsia="ru-RU"/>
        </w:rPr>
      </w:pPr>
      <w:r w:rsidRPr="006F78D1">
        <w:rPr>
          <w:rFonts w:ascii="Times New Roman" w:hAnsi="Times New Roman" w:cs="Times New Roman"/>
          <w:b/>
          <w:sz w:val="28"/>
          <w:szCs w:val="28"/>
        </w:rPr>
        <w:t>Задачи программы:</w:t>
      </w:r>
      <w:r w:rsidR="007722E4" w:rsidRPr="006F78D1">
        <w:rPr>
          <w:rFonts w:ascii="Times New Roman" w:eastAsia="Times New Roman" w:hAnsi="Times New Roman" w:cs="Times New Roman"/>
          <w:b/>
          <w:sz w:val="28"/>
          <w:szCs w:val="28"/>
          <w:lang w:eastAsia="ru-RU"/>
        </w:rPr>
        <w:t xml:space="preserve"> </w:t>
      </w:r>
    </w:p>
    <w:p w:rsidR="007722E4" w:rsidRPr="006F78D1" w:rsidRDefault="007722E4" w:rsidP="007722E4">
      <w:pPr>
        <w:tabs>
          <w:tab w:val="left" w:pos="457"/>
        </w:tabs>
        <w:spacing w:after="0"/>
        <w:ind w:firstLine="32"/>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sz w:val="28"/>
          <w:szCs w:val="28"/>
          <w:lang w:eastAsia="ru-RU"/>
        </w:rPr>
        <w:t>Обучающие</w:t>
      </w:r>
      <w:r w:rsidRPr="006F78D1">
        <w:rPr>
          <w:rFonts w:ascii="Times New Roman" w:eastAsia="Times New Roman" w:hAnsi="Times New Roman" w:cs="Times New Roman"/>
          <w:b/>
          <w:i/>
          <w:sz w:val="28"/>
          <w:szCs w:val="28"/>
          <w:lang w:eastAsia="ru-RU"/>
        </w:rPr>
        <w:t xml:space="preserve"> </w:t>
      </w:r>
      <w:r w:rsidRPr="006F78D1">
        <w:rPr>
          <w:rFonts w:ascii="Times New Roman" w:eastAsia="Times New Roman" w:hAnsi="Times New Roman" w:cs="Times New Roman"/>
          <w:i/>
          <w:sz w:val="28"/>
          <w:szCs w:val="28"/>
          <w:lang w:eastAsia="ru-RU"/>
        </w:rPr>
        <w:t>(связаны с овладением детьми основами изобразительной деятельности)</w:t>
      </w:r>
      <w:r w:rsidRPr="006F78D1">
        <w:rPr>
          <w:rFonts w:ascii="Times New Roman" w:eastAsia="Times New Roman" w:hAnsi="Times New Roman" w:cs="Times New Roman"/>
          <w:sz w:val="28"/>
          <w:szCs w:val="28"/>
          <w:lang w:eastAsia="ru-RU"/>
        </w:rPr>
        <w:t>:</w:t>
      </w:r>
    </w:p>
    <w:p w:rsidR="007722E4" w:rsidRPr="006F78D1"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жанрами изобразительного искусства;</w:t>
      </w:r>
    </w:p>
    <w:p w:rsidR="007722E4" w:rsidRPr="006F78D1"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различными художественными материалами и техниками изобразительной деятельности;</w:t>
      </w:r>
    </w:p>
    <w:p w:rsidR="007722E4" w:rsidRPr="006F78D1"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овладение основами перспективного построения фигур в зависимости от точки зрения;</w:t>
      </w:r>
    </w:p>
    <w:p w:rsidR="007722E4" w:rsidRPr="006F78D1"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приобретение умения грамотно строить композицию с выделением композиционного центра.</w:t>
      </w:r>
    </w:p>
    <w:p w:rsidR="007722E4" w:rsidRPr="006F78D1" w:rsidRDefault="007722E4" w:rsidP="007722E4">
      <w:pPr>
        <w:tabs>
          <w:tab w:val="num" w:pos="360"/>
          <w:tab w:val="left" w:pos="457"/>
        </w:tabs>
        <w:spacing w:after="0" w:line="240" w:lineRule="auto"/>
        <w:ind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Развивающие</w:t>
      </w:r>
      <w:r w:rsidRPr="006F78D1">
        <w:rPr>
          <w:rFonts w:ascii="Times New Roman" w:eastAsia="Times New Roman" w:hAnsi="Times New Roman" w:cs="Times New Roman"/>
          <w:b/>
          <w:i/>
          <w:sz w:val="28"/>
          <w:szCs w:val="28"/>
          <w:lang w:eastAsia="ru-RU"/>
        </w:rPr>
        <w:t xml:space="preserve"> </w:t>
      </w:r>
      <w:r w:rsidRPr="006F78D1">
        <w:rPr>
          <w:rFonts w:ascii="Times New Roman" w:eastAsia="Times New Roman" w:hAnsi="Times New Roman" w:cs="Times New Roman"/>
          <w:i/>
          <w:sz w:val="28"/>
          <w:szCs w:val="28"/>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6F78D1">
        <w:rPr>
          <w:rFonts w:ascii="Times New Roman" w:eastAsia="Times New Roman" w:hAnsi="Times New Roman" w:cs="Times New Roman"/>
          <w:sz w:val="28"/>
          <w:szCs w:val="28"/>
          <w:lang w:eastAsia="ru-RU"/>
        </w:rPr>
        <w:t>:</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развитие у детей чувственно-эмоциональных проявлений: внимания, памяти, фантазии, воображения;</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развитие колористического видения;</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развитие художественного вкуса, способности видеть и понимать прекрасное;</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улучшение моторики, пластичности, гибкости рук и точности глазомера;</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6F78D1"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6F78D1" w:rsidRDefault="007722E4" w:rsidP="007722E4">
      <w:pPr>
        <w:tabs>
          <w:tab w:val="left" w:pos="457"/>
        </w:tabs>
        <w:spacing w:after="0" w:line="240" w:lineRule="auto"/>
        <w:ind w:firstLine="32"/>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Воспитательные:</w:t>
      </w: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i/>
          <w:sz w:val="28"/>
          <w:szCs w:val="28"/>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6F78D1">
        <w:rPr>
          <w:rFonts w:ascii="Times New Roman" w:eastAsia="Times New Roman" w:hAnsi="Times New Roman" w:cs="Times New Roman"/>
          <w:sz w:val="28"/>
          <w:szCs w:val="28"/>
          <w:lang w:eastAsia="ru-RU"/>
        </w:rPr>
        <w:t>):</w:t>
      </w:r>
    </w:p>
    <w:p w:rsidR="007722E4" w:rsidRPr="006F78D1" w:rsidRDefault="007722E4" w:rsidP="007722E4">
      <w:pPr>
        <w:pStyle w:val="a3"/>
        <w:numPr>
          <w:ilvl w:val="0"/>
          <w:numId w:val="6"/>
        </w:numPr>
        <w:jc w:val="both"/>
        <w:rPr>
          <w:rFonts w:ascii="Times New Roman" w:hAnsi="Times New Roman" w:cs="Times New Roman"/>
          <w:sz w:val="28"/>
          <w:szCs w:val="28"/>
        </w:rPr>
      </w:pPr>
      <w:r w:rsidRPr="006F78D1">
        <w:rPr>
          <w:rFonts w:ascii="Times New Roman" w:hAnsi="Times New Roman" w:cs="Times New Roman"/>
          <w:sz w:val="28"/>
          <w:szCs w:val="28"/>
        </w:rPr>
        <w:t xml:space="preserve">формирование у детей устойчивого интереса к искусству и занятиям художественным творчеством; </w:t>
      </w:r>
    </w:p>
    <w:p w:rsidR="007722E4" w:rsidRPr="006F78D1" w:rsidRDefault="007722E4" w:rsidP="007722E4">
      <w:pPr>
        <w:pStyle w:val="a3"/>
        <w:numPr>
          <w:ilvl w:val="0"/>
          <w:numId w:val="6"/>
        </w:numPr>
        <w:jc w:val="both"/>
        <w:rPr>
          <w:rFonts w:ascii="Times New Roman" w:hAnsi="Times New Roman" w:cs="Times New Roman"/>
          <w:sz w:val="28"/>
          <w:szCs w:val="28"/>
        </w:rPr>
      </w:pPr>
      <w:r w:rsidRPr="006F78D1">
        <w:rPr>
          <w:rFonts w:ascii="Times New Roman" w:hAnsi="Times New Roman" w:cs="Times New Roman"/>
          <w:sz w:val="28"/>
          <w:szCs w:val="28"/>
        </w:rPr>
        <w:t>формирование уважительного отношения к искусству разных стран и народов;</w:t>
      </w:r>
    </w:p>
    <w:p w:rsidR="007722E4" w:rsidRPr="006F78D1" w:rsidRDefault="007722E4" w:rsidP="007722E4">
      <w:pPr>
        <w:pStyle w:val="a3"/>
        <w:numPr>
          <w:ilvl w:val="0"/>
          <w:numId w:val="6"/>
        </w:numPr>
        <w:jc w:val="both"/>
        <w:rPr>
          <w:rFonts w:ascii="Times New Roman" w:hAnsi="Times New Roman" w:cs="Times New Roman"/>
          <w:sz w:val="28"/>
          <w:szCs w:val="28"/>
        </w:rPr>
      </w:pPr>
      <w:r w:rsidRPr="006F78D1">
        <w:rPr>
          <w:rFonts w:ascii="Times New Roman" w:hAnsi="Times New Roman" w:cs="Times New Roman"/>
          <w:sz w:val="28"/>
          <w:szCs w:val="28"/>
        </w:rPr>
        <w:t>воспитание терпения, воли, усидчивости, трудолюбия;</w:t>
      </w:r>
    </w:p>
    <w:p w:rsidR="007722E4" w:rsidRPr="006F78D1" w:rsidRDefault="007722E4" w:rsidP="00795600">
      <w:pPr>
        <w:pStyle w:val="a3"/>
        <w:numPr>
          <w:ilvl w:val="0"/>
          <w:numId w:val="6"/>
        </w:numPr>
        <w:jc w:val="both"/>
        <w:rPr>
          <w:rFonts w:ascii="Times New Roman" w:hAnsi="Times New Roman" w:cs="Times New Roman"/>
          <w:sz w:val="28"/>
          <w:szCs w:val="28"/>
        </w:rPr>
      </w:pPr>
      <w:r w:rsidRPr="006F78D1">
        <w:rPr>
          <w:rFonts w:ascii="Times New Roman" w:hAnsi="Times New Roman" w:cs="Times New Roman"/>
          <w:sz w:val="28"/>
          <w:szCs w:val="28"/>
        </w:rPr>
        <w:t>воспитание аккуратности.</w:t>
      </w:r>
    </w:p>
    <w:p w:rsidR="00D353AB" w:rsidRPr="006F78D1" w:rsidRDefault="00D353AB" w:rsidP="005224C0">
      <w:pPr>
        <w:spacing w:after="0"/>
        <w:jc w:val="both"/>
        <w:rPr>
          <w:rFonts w:ascii="Times New Roman" w:hAnsi="Times New Roman" w:cs="Times New Roman"/>
          <w:b/>
          <w:sz w:val="28"/>
          <w:szCs w:val="28"/>
        </w:rPr>
      </w:pPr>
    </w:p>
    <w:p w:rsidR="001A1385" w:rsidRPr="006F78D1" w:rsidRDefault="00462734" w:rsidP="00462734">
      <w:pPr>
        <w:pStyle w:val="4"/>
        <w:rPr>
          <w:lang w:val="ru-RU"/>
        </w:rPr>
      </w:pPr>
      <w:r w:rsidRPr="006F78D1">
        <w:rPr>
          <w:lang w:val="ru-RU"/>
        </w:rPr>
        <w:t xml:space="preserve">     </w:t>
      </w:r>
      <w:r w:rsidR="001A1385" w:rsidRPr="006F78D1">
        <w:t>Особенности возрастных групп детей</w:t>
      </w:r>
    </w:p>
    <w:p w:rsidR="00CA0CE0" w:rsidRPr="006F78D1" w:rsidRDefault="00CA0CE0" w:rsidP="00CA0CE0">
      <w:pPr>
        <w:spacing w:after="0" w:line="240" w:lineRule="auto"/>
        <w:jc w:val="both"/>
        <w:textAlignment w:val="baseline"/>
        <w:outlineLvl w:val="1"/>
        <w:rPr>
          <w:rFonts w:ascii="Times New Roman" w:eastAsia="Times New Roman" w:hAnsi="Times New Roman" w:cs="Times New Roman"/>
          <w:sz w:val="28"/>
          <w:szCs w:val="28"/>
          <w:lang w:eastAsia="ru-RU"/>
        </w:rPr>
      </w:pPr>
      <w:r w:rsidRPr="006F78D1">
        <w:rPr>
          <w:rFonts w:ascii="Times New Roman" w:eastAsia="Times New Roman" w:hAnsi="Times New Roman" w:cs="Times New Roman"/>
          <w:color w:val="050505"/>
          <w:sz w:val="28"/>
          <w:szCs w:val="28"/>
          <w:lang w:eastAsia="ru-RU"/>
        </w:rPr>
        <w:t xml:space="preserve">     </w:t>
      </w:r>
      <w:bookmarkStart w:id="2" w:name="_Toc11696616"/>
      <w:bookmarkStart w:id="3" w:name="_Toc11697452"/>
      <w:r w:rsidRPr="006F78D1">
        <w:rPr>
          <w:rFonts w:ascii="Times New Roman" w:eastAsia="Times New Roman" w:hAnsi="Times New Roman" w:cs="Times New Roman"/>
          <w:color w:val="050505"/>
          <w:sz w:val="28"/>
          <w:szCs w:val="28"/>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6F78D1">
        <w:rPr>
          <w:rFonts w:ascii="Times New Roman" w:eastAsia="Times New Roman" w:hAnsi="Times New Roman" w:cs="Times New Roman"/>
          <w:sz w:val="28"/>
          <w:szCs w:val="28"/>
          <w:lang w:eastAsia="ru-RU"/>
        </w:rPr>
        <w:t>Каждый новый освоенный этап – своего рода перелом, возрастной кризис.</w:t>
      </w:r>
      <w:bookmarkEnd w:id="2"/>
      <w:bookmarkEnd w:id="3"/>
    </w:p>
    <w:p w:rsidR="00CA0CE0" w:rsidRPr="006F78D1" w:rsidRDefault="00CA0CE0" w:rsidP="00CA0CE0">
      <w:pPr>
        <w:spacing w:after="0" w:line="240" w:lineRule="auto"/>
        <w:jc w:val="both"/>
        <w:textAlignment w:val="baseline"/>
        <w:outlineLvl w:val="1"/>
        <w:rPr>
          <w:rFonts w:ascii="Times New Roman" w:eastAsia="Times New Roman" w:hAnsi="Times New Roman" w:cs="Times New Roman"/>
          <w:b/>
          <w:bCs/>
          <w:sz w:val="28"/>
          <w:szCs w:val="28"/>
          <w:u w:val="single"/>
          <w:lang w:eastAsia="ru-RU"/>
        </w:rPr>
      </w:pPr>
      <w:r w:rsidRPr="006F78D1">
        <w:rPr>
          <w:rFonts w:ascii="Times New Roman" w:eastAsia="Times New Roman" w:hAnsi="Times New Roman" w:cs="Times New Roman"/>
          <w:sz w:val="28"/>
          <w:szCs w:val="28"/>
          <w:lang w:eastAsia="ru-RU"/>
        </w:rPr>
        <w:t xml:space="preserve">     </w:t>
      </w:r>
      <w:bookmarkStart w:id="4" w:name="_Toc11696617"/>
      <w:bookmarkStart w:id="5" w:name="_Toc11697453"/>
      <w:r w:rsidR="00731230" w:rsidRPr="006F78D1">
        <w:rPr>
          <w:rFonts w:ascii="Times New Roman" w:eastAsia="Times New Roman" w:hAnsi="Times New Roman" w:cs="Times New Roman"/>
          <w:b/>
          <w:bCs/>
          <w:sz w:val="28"/>
          <w:szCs w:val="28"/>
          <w:u w:val="single"/>
          <w:lang w:eastAsia="ru-RU"/>
        </w:rPr>
        <w:t>Возрастная группа (5-6 лет)</w:t>
      </w:r>
      <w:bookmarkEnd w:id="4"/>
      <w:bookmarkEnd w:id="5"/>
    </w:p>
    <w:p w:rsidR="00731230" w:rsidRPr="006F78D1" w:rsidRDefault="00731230" w:rsidP="00731230">
      <w:pPr>
        <w:spacing w:after="0"/>
        <w:rPr>
          <w:rFonts w:ascii="Times New Roman" w:hAnsi="Times New Roman" w:cs="Times New Roman"/>
          <w:sz w:val="28"/>
          <w:szCs w:val="28"/>
        </w:rPr>
      </w:pP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bCs/>
          <w:sz w:val="28"/>
          <w:szCs w:val="28"/>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6F78D1">
        <w:rPr>
          <w:rFonts w:ascii="Times New Roman" w:hAnsi="Times New Roman" w:cs="Times New Roman"/>
          <w:b/>
          <w:bCs/>
          <w:color w:val="050505"/>
          <w:sz w:val="28"/>
          <w:szCs w:val="28"/>
        </w:rPr>
        <w:t xml:space="preserve"> </w:t>
      </w:r>
      <w:r w:rsidRPr="006F78D1">
        <w:rPr>
          <w:rFonts w:ascii="Times New Roman" w:hAnsi="Times New Roman" w:cs="Times New Roman"/>
          <w:sz w:val="28"/>
          <w:szCs w:val="28"/>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6F78D1">
        <w:rPr>
          <w:rFonts w:ascii="Times New Roman" w:eastAsia="Times New Roman" w:hAnsi="Times New Roman" w:cs="Times New Roman"/>
          <w:bCs/>
          <w:sz w:val="28"/>
          <w:szCs w:val="28"/>
          <w:lang w:eastAsia="ru-RU"/>
        </w:rPr>
        <w:t xml:space="preserve">Особенность детей данного возраста – интерес и тяга к красивому, эстетически ценному. И с этим нельзя не считаться, </w:t>
      </w:r>
      <w:r w:rsidRPr="006F78D1">
        <w:rPr>
          <w:rFonts w:ascii="Times New Roman" w:eastAsia="Times New Roman" w:hAnsi="Times New Roman" w:cs="Times New Roman"/>
          <w:bCs/>
          <w:sz w:val="28"/>
          <w:szCs w:val="28"/>
          <w:lang w:eastAsia="ru-RU"/>
        </w:rPr>
        <w:lastRenderedPageBreak/>
        <w:t>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731230" w:rsidRPr="006F78D1" w:rsidRDefault="00731230" w:rsidP="00731230">
      <w:pPr>
        <w:pStyle w:val="rtejustify"/>
        <w:spacing w:before="0" w:beforeAutospacing="0" w:after="0" w:afterAutospacing="0"/>
        <w:jc w:val="both"/>
        <w:rPr>
          <w:b/>
          <w:color w:val="000000"/>
          <w:sz w:val="28"/>
          <w:szCs w:val="28"/>
          <w:u w:val="single"/>
        </w:rPr>
      </w:pPr>
      <w:r w:rsidRPr="006F78D1">
        <w:rPr>
          <w:b/>
          <w:color w:val="000000"/>
          <w:sz w:val="28"/>
          <w:szCs w:val="28"/>
        </w:rPr>
        <w:t xml:space="preserve">     </w:t>
      </w:r>
      <w:r w:rsidRPr="006F78D1">
        <w:rPr>
          <w:b/>
          <w:color w:val="000000"/>
          <w:sz w:val="28"/>
          <w:szCs w:val="28"/>
          <w:u w:val="single"/>
        </w:rPr>
        <w:t>Возрастная группа 6-7 лет.</w:t>
      </w:r>
    </w:p>
    <w:p w:rsidR="00731230" w:rsidRPr="006F78D1" w:rsidRDefault="00731230" w:rsidP="00731230">
      <w:pPr>
        <w:pStyle w:val="rtejustify"/>
        <w:spacing w:before="0" w:beforeAutospacing="0" w:after="0" w:afterAutospacing="0"/>
        <w:jc w:val="both"/>
        <w:rPr>
          <w:color w:val="000000"/>
          <w:sz w:val="28"/>
          <w:szCs w:val="28"/>
        </w:rPr>
      </w:pPr>
      <w:r w:rsidRPr="006F78D1">
        <w:rPr>
          <w:color w:val="000000"/>
          <w:sz w:val="28"/>
          <w:szCs w:val="28"/>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6F78D1" w:rsidRDefault="00731230" w:rsidP="00731230">
      <w:pPr>
        <w:spacing w:after="0"/>
        <w:textAlignment w:val="baseline"/>
        <w:outlineLvl w:val="1"/>
        <w:rPr>
          <w:rFonts w:ascii="Times New Roman" w:hAnsi="Times New Roman" w:cs="Times New Roman"/>
          <w:b/>
          <w:bCs/>
          <w:sz w:val="28"/>
          <w:szCs w:val="28"/>
          <w:u w:val="single"/>
        </w:rPr>
      </w:pPr>
      <w:r w:rsidRPr="006F78D1">
        <w:rPr>
          <w:rFonts w:ascii="Times New Roman" w:eastAsia="Times New Roman" w:hAnsi="Times New Roman" w:cs="Times New Roman"/>
          <w:b/>
          <w:bCs/>
          <w:sz w:val="28"/>
          <w:szCs w:val="28"/>
          <w:lang w:eastAsia="ru-RU"/>
        </w:rPr>
        <w:t xml:space="preserve">     </w:t>
      </w:r>
      <w:bookmarkStart w:id="6" w:name="_Toc11696618"/>
      <w:bookmarkStart w:id="7" w:name="_Toc11697454"/>
      <w:r w:rsidRPr="006F78D1">
        <w:rPr>
          <w:rFonts w:ascii="Times New Roman" w:hAnsi="Times New Roman" w:cs="Times New Roman"/>
          <w:b/>
          <w:bCs/>
          <w:sz w:val="28"/>
          <w:szCs w:val="28"/>
          <w:u w:val="single"/>
        </w:rPr>
        <w:t>Возрастная группа 8-9 лет.</w:t>
      </w:r>
      <w:bookmarkEnd w:id="6"/>
      <w:bookmarkEnd w:id="7"/>
    </w:p>
    <w:p w:rsidR="00731230" w:rsidRPr="006F78D1" w:rsidRDefault="00731230" w:rsidP="00CA0CE0">
      <w:pPr>
        <w:spacing w:after="0" w:line="240" w:lineRule="auto"/>
        <w:jc w:val="both"/>
        <w:textAlignment w:val="baseline"/>
        <w:outlineLvl w:val="1"/>
        <w:rPr>
          <w:rFonts w:ascii="Times New Roman" w:eastAsia="Times New Roman" w:hAnsi="Times New Roman" w:cs="Times New Roman"/>
          <w:bCs/>
          <w:sz w:val="28"/>
          <w:szCs w:val="28"/>
          <w:lang w:eastAsia="ru-RU"/>
        </w:rPr>
      </w:pPr>
      <w:r w:rsidRPr="006F78D1">
        <w:rPr>
          <w:rFonts w:ascii="Times New Roman" w:eastAsia="Times New Roman" w:hAnsi="Times New Roman" w:cs="Times New Roman"/>
          <w:bCs/>
          <w:sz w:val="28"/>
          <w:szCs w:val="28"/>
          <w:lang w:eastAsia="ru-RU"/>
        </w:rPr>
        <w:t xml:space="preserve">     </w:t>
      </w:r>
      <w:bookmarkStart w:id="8" w:name="_Toc11696619"/>
      <w:bookmarkStart w:id="9" w:name="_Toc11697455"/>
      <w:r w:rsidRPr="006F78D1">
        <w:rPr>
          <w:rFonts w:ascii="Times New Roman" w:eastAsia="Times New Roman" w:hAnsi="Times New Roman" w:cs="Times New Roman"/>
          <w:bCs/>
          <w:sz w:val="28"/>
          <w:szCs w:val="28"/>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sidRPr="006F78D1">
        <w:rPr>
          <w:rFonts w:ascii="Times New Roman" w:eastAsia="Times New Roman" w:hAnsi="Times New Roman" w:cs="Times New Roman"/>
          <w:bCs/>
          <w:sz w:val="28"/>
          <w:szCs w:val="28"/>
          <w:lang w:eastAsia="ru-RU"/>
        </w:rPr>
        <w:t xml:space="preserve"> </w:t>
      </w:r>
      <w:r w:rsidRPr="006F78D1">
        <w:rPr>
          <w:rFonts w:ascii="Times New Roman" w:eastAsia="Times New Roman" w:hAnsi="Times New Roman" w:cs="Times New Roman"/>
          <w:bCs/>
          <w:iCs/>
          <w:sz w:val="28"/>
          <w:szCs w:val="28"/>
          <w:lang w:eastAsia="ru-RU"/>
        </w:rPr>
        <w:t xml:space="preserve">Рефлексия интеллектуальная; внутренний план действий. </w:t>
      </w:r>
      <w:r w:rsidRPr="006F78D1">
        <w:rPr>
          <w:rFonts w:ascii="Times New Roman" w:eastAsia="Times New Roman" w:hAnsi="Times New Roman" w:cs="Times New Roman"/>
          <w:bCs/>
          <w:sz w:val="28"/>
          <w:szCs w:val="28"/>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8"/>
      <w:bookmarkEnd w:id="9"/>
    </w:p>
    <w:p w:rsidR="001A1385" w:rsidRPr="006F78D1" w:rsidRDefault="001A1385" w:rsidP="001A1385">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     </w:t>
      </w:r>
      <w:r w:rsidRPr="006F78D1">
        <w:rPr>
          <w:rFonts w:ascii="Times New Roman" w:eastAsia="Times New Roman" w:hAnsi="Times New Roman" w:cs="Times New Roman"/>
          <w:sz w:val="28"/>
          <w:szCs w:val="28"/>
          <w:lang w:eastAsia="ru-RU"/>
        </w:rPr>
        <w:t xml:space="preserve">Решение задач, выдвигаемых данной программой, требует особого подхода к каждой группе </w:t>
      </w:r>
      <w:r w:rsidR="00AB72A1" w:rsidRPr="006F78D1">
        <w:rPr>
          <w:rFonts w:ascii="Times New Roman" w:eastAsia="Times New Roman" w:hAnsi="Times New Roman" w:cs="Times New Roman"/>
          <w:sz w:val="28"/>
          <w:szCs w:val="28"/>
          <w:lang w:eastAsia="ru-RU"/>
        </w:rPr>
        <w:t>детей: психология и физиология 5</w:t>
      </w:r>
      <w:r w:rsidRPr="006F78D1">
        <w:rPr>
          <w:rFonts w:ascii="Times New Roman" w:eastAsia="Times New Roman" w:hAnsi="Times New Roman" w:cs="Times New Roman"/>
          <w:sz w:val="28"/>
          <w:szCs w:val="28"/>
          <w:lang w:eastAsia="ru-RU"/>
        </w:rPr>
        <w:t>-7-летнего ребенк</w:t>
      </w:r>
      <w:r w:rsidR="00AB72A1" w:rsidRPr="006F78D1">
        <w:rPr>
          <w:rFonts w:ascii="Times New Roman" w:eastAsia="Times New Roman" w:hAnsi="Times New Roman" w:cs="Times New Roman"/>
          <w:sz w:val="28"/>
          <w:szCs w:val="28"/>
          <w:lang w:eastAsia="ru-RU"/>
        </w:rPr>
        <w:t>а отличается от возможностей 8-10</w:t>
      </w:r>
      <w:r w:rsidRPr="006F78D1">
        <w:rPr>
          <w:rFonts w:ascii="Times New Roman" w:eastAsia="Times New Roman" w:hAnsi="Times New Roman" w:cs="Times New Roman"/>
          <w:sz w:val="28"/>
          <w:szCs w:val="28"/>
          <w:lang w:eastAsia="ru-RU"/>
        </w:rPr>
        <w:t xml:space="preserve">-летнего школьника; различаются также физические способности учащихся, </w:t>
      </w:r>
      <w:r w:rsidR="00AB72A1" w:rsidRPr="006F78D1">
        <w:rPr>
          <w:rFonts w:ascii="Times New Roman" w:eastAsia="Times New Roman" w:hAnsi="Times New Roman" w:cs="Times New Roman"/>
          <w:sz w:val="28"/>
          <w:szCs w:val="28"/>
          <w:lang w:eastAsia="ru-RU"/>
        </w:rPr>
        <w:t>рисовавших</w:t>
      </w:r>
      <w:r w:rsidRPr="006F78D1">
        <w:rPr>
          <w:rFonts w:ascii="Times New Roman" w:eastAsia="Times New Roman" w:hAnsi="Times New Roman" w:cs="Times New Roman"/>
          <w:sz w:val="28"/>
          <w:szCs w:val="28"/>
          <w:lang w:eastAsia="ru-RU"/>
        </w:rPr>
        <w:t xml:space="preserve"> ранее и не имевших </w:t>
      </w:r>
      <w:r w:rsidR="00AB72A1" w:rsidRPr="006F78D1">
        <w:rPr>
          <w:rFonts w:ascii="Times New Roman" w:eastAsia="Times New Roman" w:hAnsi="Times New Roman" w:cs="Times New Roman"/>
          <w:sz w:val="28"/>
          <w:szCs w:val="28"/>
          <w:lang w:eastAsia="ru-RU"/>
        </w:rPr>
        <w:t>художественной</w:t>
      </w:r>
      <w:r w:rsidRPr="006F78D1">
        <w:rPr>
          <w:rFonts w:ascii="Times New Roman" w:eastAsia="Times New Roman" w:hAnsi="Times New Roman" w:cs="Times New Roman"/>
          <w:sz w:val="28"/>
          <w:szCs w:val="28"/>
          <w:lang w:eastAsia="ru-RU"/>
        </w:rPr>
        <w:t xml:space="preserve"> подготовки. Особенность набора детей в </w:t>
      </w:r>
      <w:r w:rsidR="00AB72A1" w:rsidRPr="006F78D1">
        <w:rPr>
          <w:rFonts w:ascii="Times New Roman" w:eastAsia="Times New Roman" w:hAnsi="Times New Roman" w:cs="Times New Roman"/>
          <w:sz w:val="28"/>
          <w:szCs w:val="28"/>
          <w:lang w:eastAsia="ru-RU"/>
        </w:rPr>
        <w:t>арт-студию</w:t>
      </w:r>
      <w:r w:rsidRPr="006F78D1">
        <w:rPr>
          <w:rFonts w:ascii="Times New Roman" w:eastAsia="Times New Roman" w:hAnsi="Times New Roman" w:cs="Times New Roman"/>
          <w:sz w:val="28"/>
          <w:szCs w:val="28"/>
          <w:lang w:eastAsia="ru-RU"/>
        </w:rPr>
        <w:t xml:space="preserve"> «</w:t>
      </w:r>
      <w:r w:rsidR="00AB72A1" w:rsidRPr="006F78D1">
        <w:rPr>
          <w:rFonts w:ascii="Times New Roman" w:eastAsia="Times New Roman" w:hAnsi="Times New Roman" w:cs="Times New Roman"/>
          <w:sz w:val="28"/>
          <w:szCs w:val="28"/>
          <w:lang w:eastAsia="ru-RU"/>
        </w:rPr>
        <w:t>Маленький волшебник</w:t>
      </w:r>
      <w:r w:rsidRPr="006F78D1">
        <w:rPr>
          <w:rFonts w:ascii="Times New Roman" w:eastAsia="Times New Roman" w:hAnsi="Times New Roman" w:cs="Times New Roman"/>
          <w:sz w:val="28"/>
          <w:szCs w:val="28"/>
          <w:lang w:eastAsia="ru-RU"/>
        </w:rPr>
        <w:t>» состоит в том, что заниматься здесь может ребенок и подросток с разным уровнем подготовки.</w:t>
      </w:r>
    </w:p>
    <w:p w:rsidR="001A1385" w:rsidRPr="006F78D1" w:rsidRDefault="001A1385" w:rsidP="001A1385">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Курс может включать группы детей более взрослого возраста и примерно соответствует схеме:</w:t>
      </w:r>
    </w:p>
    <w:p w:rsidR="001A1385" w:rsidRPr="006F78D1"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 год обучения: 5-6 лет.</w:t>
      </w:r>
    </w:p>
    <w:p w:rsidR="001A1385" w:rsidRPr="006F78D1"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 год обучения: 7-8 лет.</w:t>
      </w:r>
    </w:p>
    <w:p w:rsidR="00AB72A1" w:rsidRPr="006F78D1" w:rsidRDefault="001A1385" w:rsidP="001A1385">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 год обучения: 9-10 лет.</w:t>
      </w:r>
    </w:p>
    <w:p w:rsidR="00AB72A1" w:rsidRPr="006F78D1" w:rsidRDefault="00AB72A1" w:rsidP="00AB72A1">
      <w:pPr>
        <w:pStyle w:val="a4"/>
        <w:jc w:val="both"/>
        <w:rPr>
          <w:sz w:val="28"/>
          <w:szCs w:val="28"/>
        </w:rPr>
      </w:pPr>
      <w:r w:rsidRPr="006F78D1">
        <w:rPr>
          <w:sz w:val="28"/>
          <w:szCs w:val="28"/>
        </w:rPr>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w:t>
      </w:r>
      <w:r w:rsidRPr="006F78D1">
        <w:rPr>
          <w:sz w:val="28"/>
          <w:szCs w:val="28"/>
        </w:rPr>
        <w:lastRenderedPageBreak/>
        <w:t>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6F78D1" w:rsidRDefault="00AB72A1" w:rsidP="00B63C3A">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p>
    <w:p w:rsidR="00B63C3A" w:rsidRPr="006F78D1" w:rsidRDefault="00462734" w:rsidP="00462734">
      <w:pPr>
        <w:pStyle w:val="4"/>
      </w:pPr>
      <w:r w:rsidRPr="006F78D1">
        <w:rPr>
          <w:lang w:val="ru-RU"/>
        </w:rPr>
        <w:t xml:space="preserve">     </w:t>
      </w:r>
      <w:r w:rsidR="00D353AB" w:rsidRPr="006F78D1">
        <w:t>Сроки реализации программы и возраст обучающихся</w:t>
      </w:r>
    </w:p>
    <w:p w:rsidR="00D353AB" w:rsidRPr="006F78D1" w:rsidRDefault="00B63C3A" w:rsidP="00B63C3A">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w:t>
      </w:r>
      <w:r w:rsidR="00D353AB" w:rsidRPr="006F78D1">
        <w:rPr>
          <w:rFonts w:ascii="Times New Roman" w:hAnsi="Times New Roman" w:cs="Times New Roman"/>
          <w:sz w:val="28"/>
          <w:szCs w:val="28"/>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Pr="006F78D1" w:rsidRDefault="00076667" w:rsidP="00F12659">
      <w:pPr>
        <w:spacing w:after="0"/>
        <w:jc w:val="both"/>
        <w:rPr>
          <w:rFonts w:ascii="Times New Roman" w:hAnsi="Times New Roman" w:cs="Times New Roman"/>
          <w:sz w:val="28"/>
          <w:szCs w:val="28"/>
        </w:rPr>
      </w:pPr>
      <w:r w:rsidRPr="006F78D1">
        <w:rPr>
          <w:rFonts w:ascii="Times New Roman" w:hAnsi="Times New Roman" w:cs="Times New Roman"/>
          <w:sz w:val="28"/>
          <w:szCs w:val="28"/>
        </w:rPr>
        <w:t xml:space="preserve">     </w:t>
      </w:r>
      <w:r w:rsidR="00D353AB" w:rsidRPr="006F78D1">
        <w:rPr>
          <w:rFonts w:ascii="Times New Roman" w:hAnsi="Times New Roman" w:cs="Times New Roman"/>
          <w:sz w:val="28"/>
          <w:szCs w:val="28"/>
        </w:rPr>
        <w:t xml:space="preserve">Наполняемость учебной группы: в группе первого года обучения насчитывается, как правило, </w:t>
      </w:r>
      <w:r w:rsidRPr="006F78D1">
        <w:rPr>
          <w:rFonts w:ascii="Times New Roman" w:hAnsi="Times New Roman" w:cs="Times New Roman"/>
          <w:sz w:val="28"/>
          <w:szCs w:val="28"/>
        </w:rPr>
        <w:t xml:space="preserve">15 </w:t>
      </w:r>
      <w:r w:rsidR="00D353AB" w:rsidRPr="006F78D1">
        <w:rPr>
          <w:rFonts w:ascii="Times New Roman" w:hAnsi="Times New Roman" w:cs="Times New Roman"/>
          <w:sz w:val="28"/>
          <w:szCs w:val="28"/>
        </w:rPr>
        <w:t xml:space="preserve">чел., второго года обучения – </w:t>
      </w:r>
      <w:r w:rsidRPr="006F78D1">
        <w:rPr>
          <w:rFonts w:ascii="Times New Roman" w:hAnsi="Times New Roman" w:cs="Times New Roman"/>
          <w:sz w:val="28"/>
          <w:szCs w:val="28"/>
        </w:rPr>
        <w:t>13-12</w:t>
      </w:r>
      <w:r w:rsidR="00D353AB" w:rsidRPr="006F78D1">
        <w:rPr>
          <w:rFonts w:ascii="Times New Roman" w:hAnsi="Times New Roman" w:cs="Times New Roman"/>
          <w:sz w:val="28"/>
          <w:szCs w:val="28"/>
        </w:rPr>
        <w:t xml:space="preserve">, третьего года обучения – от </w:t>
      </w:r>
      <w:r w:rsidRPr="006F78D1">
        <w:rPr>
          <w:rFonts w:ascii="Times New Roman" w:hAnsi="Times New Roman" w:cs="Times New Roman"/>
          <w:sz w:val="28"/>
          <w:szCs w:val="28"/>
        </w:rPr>
        <w:t>12 до 11</w:t>
      </w:r>
      <w:r w:rsidR="00D353AB" w:rsidRPr="006F78D1">
        <w:rPr>
          <w:rFonts w:ascii="Times New Roman" w:hAnsi="Times New Roman" w:cs="Times New Roman"/>
          <w:sz w:val="28"/>
          <w:szCs w:val="28"/>
        </w:rPr>
        <w:t xml:space="preserve">. </w:t>
      </w:r>
      <w:r w:rsidRPr="006F78D1">
        <w:rPr>
          <w:rFonts w:ascii="Times New Roman" w:hAnsi="Times New Roman" w:cs="Times New Roman"/>
          <w:sz w:val="28"/>
          <w:szCs w:val="28"/>
        </w:rPr>
        <w:t xml:space="preserve">    </w:t>
      </w:r>
      <w:r w:rsidR="00D353AB" w:rsidRPr="006F78D1">
        <w:rPr>
          <w:rFonts w:ascii="Times New Roman" w:hAnsi="Times New Roman" w:cs="Times New Roman"/>
          <w:sz w:val="28"/>
          <w:szCs w:val="28"/>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898"/>
        <w:gridCol w:w="1520"/>
        <w:gridCol w:w="1409"/>
        <w:gridCol w:w="888"/>
        <w:gridCol w:w="974"/>
        <w:gridCol w:w="1205"/>
        <w:gridCol w:w="1282"/>
        <w:gridCol w:w="1458"/>
      </w:tblGrid>
      <w:tr w:rsidR="008A492F" w:rsidRPr="006F78D1"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w:t>
            </w:r>
          </w:p>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Год</w:t>
            </w:r>
          </w:p>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Кол-во</w:t>
            </w:r>
          </w:p>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Возраст учащихся</w:t>
            </w:r>
          </w:p>
        </w:tc>
      </w:tr>
      <w:tr w:rsidR="008A492F" w:rsidRPr="006F78D1" w:rsidTr="008A492F">
        <w:trPr>
          <w:jc w:val="center"/>
        </w:trPr>
        <w:tc>
          <w:tcPr>
            <w:tcW w:w="0" w:type="auto"/>
            <w:vMerge/>
            <w:tcBorders>
              <w:top w:val="outset" w:sz="6" w:space="0" w:color="auto"/>
              <w:bottom w:val="outset" w:sz="6" w:space="0" w:color="auto"/>
              <w:right w:val="outset" w:sz="6" w:space="0" w:color="auto"/>
            </w:tcBorders>
          </w:tcPr>
          <w:p w:rsidR="008A492F" w:rsidRPr="006F78D1" w:rsidRDefault="008A492F" w:rsidP="008A492F">
            <w:pPr>
              <w:jc w:val="center"/>
              <w:rPr>
                <w:rFonts w:ascii="Times New Roman" w:hAnsi="Times New Roman" w:cs="Times New Roman"/>
                <w:sz w:val="28"/>
                <w:szCs w:val="28"/>
              </w:rPr>
            </w:pPr>
          </w:p>
        </w:tc>
        <w:tc>
          <w:tcPr>
            <w:tcW w:w="1520" w:type="dxa"/>
            <w:vMerge/>
            <w:tcBorders>
              <w:top w:val="outset" w:sz="6" w:space="0" w:color="auto"/>
              <w:left w:val="outset" w:sz="6" w:space="0" w:color="auto"/>
              <w:bottom w:val="outset" w:sz="6" w:space="0" w:color="auto"/>
              <w:right w:val="outset" w:sz="6" w:space="0" w:color="auto"/>
            </w:tcBorders>
          </w:tcPr>
          <w:p w:rsidR="008A492F" w:rsidRPr="006F78D1"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tcPr>
          <w:p w:rsidR="008A492F" w:rsidRPr="006F78D1" w:rsidRDefault="008A492F" w:rsidP="008A492F">
            <w:pPr>
              <w:jc w:val="center"/>
              <w:rPr>
                <w:rFonts w:ascii="Times New Roman" w:hAnsi="Times New Roman" w:cs="Times New Roman"/>
                <w:sz w:val="28"/>
                <w:szCs w:val="28"/>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6F78D1" w:rsidRDefault="008A492F" w:rsidP="008A492F">
            <w:pPr>
              <w:jc w:val="center"/>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tcBorders>
          </w:tcPr>
          <w:p w:rsidR="008A492F" w:rsidRPr="006F78D1" w:rsidRDefault="008A492F" w:rsidP="008A492F">
            <w:pPr>
              <w:jc w:val="center"/>
              <w:rPr>
                <w:rFonts w:ascii="Times New Roman" w:hAnsi="Times New Roman" w:cs="Times New Roman"/>
                <w:sz w:val="28"/>
                <w:szCs w:val="28"/>
              </w:rPr>
            </w:pPr>
          </w:p>
        </w:tc>
      </w:tr>
      <w:tr w:rsidR="008A492F" w:rsidRPr="006F78D1"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5–7</w:t>
            </w:r>
          </w:p>
        </w:tc>
      </w:tr>
      <w:tr w:rsidR="008A492F" w:rsidRPr="006F78D1"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8–9</w:t>
            </w:r>
          </w:p>
        </w:tc>
      </w:tr>
      <w:tr w:rsidR="008A492F" w:rsidRPr="006F78D1"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10–11</w:t>
            </w:r>
          </w:p>
        </w:tc>
      </w:tr>
      <w:tr w:rsidR="008A492F" w:rsidRPr="006F78D1"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r w:rsidRPr="006F78D1">
              <w:rPr>
                <w:rFonts w:ascii="Times New Roman" w:hAnsi="Times New Roman" w:cs="Times New Roman"/>
                <w:sz w:val="28"/>
                <w:szCs w:val="28"/>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6F78D1" w:rsidRDefault="008A492F" w:rsidP="008A492F">
            <w:pPr>
              <w:jc w:val="center"/>
              <w:rPr>
                <w:rFonts w:ascii="Times New Roman" w:hAnsi="Times New Roman" w:cs="Times New Roman"/>
                <w:sz w:val="28"/>
                <w:szCs w:val="28"/>
              </w:rPr>
            </w:pPr>
          </w:p>
        </w:tc>
      </w:tr>
    </w:tbl>
    <w:p w:rsidR="008A492F" w:rsidRPr="006F78D1" w:rsidRDefault="008A492F" w:rsidP="00F12659">
      <w:pPr>
        <w:spacing w:after="0"/>
        <w:jc w:val="both"/>
        <w:rPr>
          <w:rFonts w:ascii="Times New Roman" w:hAnsi="Times New Roman" w:cs="Times New Roman"/>
          <w:sz w:val="28"/>
          <w:szCs w:val="28"/>
        </w:rPr>
      </w:pPr>
    </w:p>
    <w:p w:rsidR="009C1777" w:rsidRPr="006F78D1" w:rsidRDefault="00462734" w:rsidP="00462734">
      <w:pPr>
        <w:pStyle w:val="4"/>
      </w:pPr>
      <w:r w:rsidRPr="006F78D1">
        <w:rPr>
          <w:lang w:val="ru-RU"/>
        </w:rPr>
        <w:t xml:space="preserve">     </w:t>
      </w:r>
      <w:r w:rsidR="009C1777" w:rsidRPr="006F78D1">
        <w:t>Формы и режим занятий</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9C1777" w:rsidRPr="006F78D1">
        <w:rPr>
          <w:rFonts w:ascii="Times New Roman" w:eastAsia="Times New Roman" w:hAnsi="Times New Roman" w:cs="Times New Roman"/>
          <w:sz w:val="28"/>
          <w:szCs w:val="28"/>
          <w:lang w:eastAsia="ru-RU"/>
        </w:rPr>
        <w:t xml:space="preserve">Для реализации программы используются несколько </w:t>
      </w:r>
      <w:r w:rsidR="009C1777" w:rsidRPr="006F78D1">
        <w:rPr>
          <w:rFonts w:ascii="Times New Roman" w:eastAsia="Times New Roman" w:hAnsi="Times New Roman" w:cs="Times New Roman"/>
          <w:sz w:val="28"/>
          <w:szCs w:val="28"/>
          <w:u w:val="single"/>
          <w:lang w:eastAsia="ru-RU"/>
        </w:rPr>
        <w:t>форм занятий</w:t>
      </w:r>
      <w:r w:rsidR="009C1777" w:rsidRPr="006F78D1">
        <w:rPr>
          <w:rFonts w:ascii="Times New Roman" w:eastAsia="Times New Roman" w:hAnsi="Times New Roman" w:cs="Times New Roman"/>
          <w:sz w:val="28"/>
          <w:szCs w:val="28"/>
          <w:lang w:eastAsia="ru-RU"/>
        </w:rPr>
        <w:t>:</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Вводное занятие – </w:t>
      </w:r>
      <w:r w:rsidR="009C1777" w:rsidRPr="006F78D1">
        <w:rPr>
          <w:rFonts w:ascii="Times New Roman" w:eastAsia="Times New Roman" w:hAnsi="Times New Roman" w:cs="Times New Roman"/>
          <w:sz w:val="28"/>
          <w:szCs w:val="28"/>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Ознакомительное занятие – </w:t>
      </w:r>
      <w:r w:rsidR="009C1777" w:rsidRPr="006F78D1">
        <w:rPr>
          <w:rFonts w:ascii="Times New Roman" w:eastAsia="Times New Roman" w:hAnsi="Times New Roman" w:cs="Times New Roman"/>
          <w:sz w:val="28"/>
          <w:szCs w:val="28"/>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Занятие с натуры – </w:t>
      </w:r>
      <w:r w:rsidR="009C1777" w:rsidRPr="006F78D1">
        <w:rPr>
          <w:rFonts w:ascii="Times New Roman" w:eastAsia="Times New Roman" w:hAnsi="Times New Roman" w:cs="Times New Roman"/>
          <w:sz w:val="28"/>
          <w:szCs w:val="28"/>
          <w:lang w:eastAsia="ru-RU"/>
        </w:rPr>
        <w:t>специальное занятие, предоставляющее возможность изучать азы рисунка и живописи, используя натуру.</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Занятие по памяти – </w:t>
      </w:r>
      <w:r w:rsidR="009C1777" w:rsidRPr="006F78D1">
        <w:rPr>
          <w:rFonts w:ascii="Times New Roman" w:eastAsia="Times New Roman" w:hAnsi="Times New Roman" w:cs="Times New Roman"/>
          <w:sz w:val="28"/>
          <w:szCs w:val="28"/>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lastRenderedPageBreak/>
        <w:t xml:space="preserve">     </w:t>
      </w:r>
      <w:r w:rsidR="009C1777" w:rsidRPr="006F78D1">
        <w:rPr>
          <w:rFonts w:ascii="Times New Roman" w:eastAsia="Times New Roman" w:hAnsi="Times New Roman" w:cs="Times New Roman"/>
          <w:b/>
          <w:i/>
          <w:sz w:val="28"/>
          <w:szCs w:val="28"/>
          <w:lang w:eastAsia="ru-RU"/>
        </w:rPr>
        <w:t xml:space="preserve">Тематическое занятие – </w:t>
      </w:r>
      <w:r w:rsidR="009C1777" w:rsidRPr="006F78D1">
        <w:rPr>
          <w:rFonts w:ascii="Times New Roman" w:eastAsia="Times New Roman" w:hAnsi="Times New Roman" w:cs="Times New Roman"/>
          <w:sz w:val="28"/>
          <w:szCs w:val="28"/>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Занятие-импровизация</w:t>
      </w:r>
      <w:r w:rsidR="009C1777" w:rsidRPr="006F78D1">
        <w:rPr>
          <w:rFonts w:ascii="Times New Roman" w:eastAsia="Times New Roman" w:hAnsi="Times New Roman" w:cs="Times New Roman"/>
          <w:i/>
          <w:sz w:val="28"/>
          <w:szCs w:val="28"/>
          <w:lang w:eastAsia="ru-RU"/>
        </w:rPr>
        <w:t xml:space="preserve"> – </w:t>
      </w:r>
      <w:r w:rsidR="009C1777" w:rsidRPr="006F78D1">
        <w:rPr>
          <w:rFonts w:ascii="Times New Roman" w:eastAsia="Times New Roman" w:hAnsi="Times New Roman" w:cs="Times New Roman"/>
          <w:sz w:val="28"/>
          <w:szCs w:val="28"/>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Занятие проверочное – </w:t>
      </w:r>
      <w:r w:rsidR="009C1777" w:rsidRPr="006F78D1">
        <w:rPr>
          <w:rFonts w:ascii="Times New Roman" w:eastAsia="Times New Roman" w:hAnsi="Times New Roman" w:cs="Times New Roman"/>
          <w:sz w:val="28"/>
          <w:szCs w:val="28"/>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Конкурсное игровое занятие – </w:t>
      </w:r>
      <w:r w:rsidR="009C1777" w:rsidRPr="006F78D1">
        <w:rPr>
          <w:rFonts w:ascii="Times New Roman" w:eastAsia="Times New Roman" w:hAnsi="Times New Roman" w:cs="Times New Roman"/>
          <w:sz w:val="28"/>
          <w:szCs w:val="28"/>
          <w:lang w:eastAsia="ru-RU"/>
        </w:rPr>
        <w:t>строится в виде соревнования в игровой форме для стимулирования творчества детей.</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Занятие-экскурсия – </w:t>
      </w:r>
      <w:r w:rsidR="009C1777" w:rsidRPr="006F78D1">
        <w:rPr>
          <w:rFonts w:ascii="Times New Roman" w:eastAsia="Times New Roman" w:hAnsi="Times New Roman" w:cs="Times New Roman"/>
          <w:sz w:val="28"/>
          <w:szCs w:val="28"/>
          <w:lang w:eastAsia="ru-RU"/>
        </w:rPr>
        <w:t>проводится в музее, на выставке с последующим обсуждением в изостудии.</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Комбинированное занятие</w:t>
      </w:r>
      <w:r w:rsidR="009C1777" w:rsidRPr="006F78D1">
        <w:rPr>
          <w:rFonts w:ascii="Times New Roman" w:eastAsia="Times New Roman" w:hAnsi="Times New Roman" w:cs="Times New Roman"/>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sz w:val="28"/>
          <w:szCs w:val="28"/>
          <w:lang w:eastAsia="ru-RU"/>
        </w:rPr>
        <w:t xml:space="preserve"> проводится для решения нескольких учебных задач.</w:t>
      </w:r>
    </w:p>
    <w:p w:rsidR="001B6496" w:rsidRPr="006F78D1" w:rsidRDefault="008A492F"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b/>
          <w:i/>
          <w:sz w:val="28"/>
          <w:szCs w:val="28"/>
          <w:lang w:eastAsia="ru-RU"/>
        </w:rPr>
        <w:t>Итоговое занятие</w:t>
      </w:r>
      <w:r w:rsidR="009C1777" w:rsidRPr="006F78D1">
        <w:rPr>
          <w:rFonts w:ascii="Times New Roman" w:eastAsia="Times New Roman" w:hAnsi="Times New Roman" w:cs="Times New Roman"/>
          <w:i/>
          <w:sz w:val="28"/>
          <w:szCs w:val="28"/>
          <w:lang w:eastAsia="ru-RU"/>
        </w:rPr>
        <w:t xml:space="preserve"> </w:t>
      </w:r>
      <w:r w:rsidR="009C1777" w:rsidRPr="006F78D1">
        <w:rPr>
          <w:rFonts w:ascii="Times New Roman" w:eastAsia="Times New Roman" w:hAnsi="Times New Roman" w:cs="Times New Roman"/>
          <w:b/>
          <w:i/>
          <w:sz w:val="28"/>
          <w:szCs w:val="28"/>
          <w:lang w:eastAsia="ru-RU"/>
        </w:rPr>
        <w:t xml:space="preserve">– </w:t>
      </w:r>
      <w:r w:rsidR="009C1777" w:rsidRPr="006F78D1">
        <w:rPr>
          <w:rFonts w:ascii="Times New Roman" w:eastAsia="Times New Roman" w:hAnsi="Times New Roman" w:cs="Times New Roman"/>
          <w:sz w:val="28"/>
          <w:szCs w:val="28"/>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6F78D1">
        <w:rPr>
          <w:rFonts w:ascii="Times New Roman" w:eastAsia="Times New Roman" w:hAnsi="Times New Roman" w:cs="Times New Roman"/>
          <w:i/>
          <w:sz w:val="28"/>
          <w:szCs w:val="28"/>
          <w:lang w:eastAsia="ru-RU"/>
        </w:rPr>
        <w:t xml:space="preserve"> </w:t>
      </w:r>
      <w:r w:rsidR="009C1777" w:rsidRPr="006F78D1">
        <w:rPr>
          <w:rFonts w:ascii="Times New Roman" w:eastAsia="Times New Roman" w:hAnsi="Times New Roman" w:cs="Times New Roman"/>
          <w:sz w:val="28"/>
          <w:szCs w:val="28"/>
          <w:lang w:eastAsia="ru-RU"/>
        </w:rPr>
        <w:t>подготовки к отчетным выставкам.</w:t>
      </w:r>
    </w:p>
    <w:p w:rsidR="009C1777" w:rsidRPr="006F78D1" w:rsidRDefault="00462734" w:rsidP="00462734">
      <w:pPr>
        <w:pStyle w:val="4"/>
      </w:pPr>
      <w:r w:rsidRPr="006F78D1">
        <w:rPr>
          <w:lang w:val="ru-RU"/>
        </w:rPr>
        <w:t xml:space="preserve">     </w:t>
      </w:r>
      <w:r w:rsidR="009C1777" w:rsidRPr="006F78D1">
        <w:t>Режим занятий</w:t>
      </w:r>
    </w:p>
    <w:p w:rsidR="009C1777" w:rsidRPr="006F78D1" w:rsidRDefault="00462734" w:rsidP="0046273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9C1777" w:rsidRPr="006F78D1">
        <w:rPr>
          <w:rFonts w:ascii="Times New Roman" w:eastAsia="Times New Roman" w:hAnsi="Times New Roman" w:cs="Times New Roman"/>
          <w:sz w:val="28"/>
          <w:szCs w:val="28"/>
          <w:lang w:eastAsia="ru-RU"/>
        </w:rPr>
        <w:t>Занятия учебных групп проводятся:</w:t>
      </w:r>
    </w:p>
    <w:p w:rsidR="009C1777" w:rsidRPr="006F78D1" w:rsidRDefault="009C1777" w:rsidP="009C1777">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в первый год обучения – </w:t>
      </w:r>
      <w:r w:rsidRPr="006F78D1">
        <w:rPr>
          <w:rFonts w:ascii="Times New Roman" w:eastAsia="Times New Roman" w:hAnsi="Times New Roman" w:cs="Times New Roman"/>
          <w:b/>
          <w:i/>
          <w:sz w:val="28"/>
          <w:szCs w:val="28"/>
          <w:lang w:eastAsia="ru-RU"/>
        </w:rPr>
        <w:t>два раза в неделю по 2 часа</w:t>
      </w:r>
      <w:r w:rsidRPr="006F78D1">
        <w:rPr>
          <w:rFonts w:ascii="Times New Roman" w:eastAsia="Times New Roman" w:hAnsi="Times New Roman" w:cs="Times New Roman"/>
          <w:sz w:val="28"/>
          <w:szCs w:val="28"/>
          <w:lang w:eastAsia="ru-RU"/>
        </w:rPr>
        <w:t xml:space="preserve"> с 10-минутным перерывом;</w:t>
      </w:r>
    </w:p>
    <w:p w:rsidR="009C1777" w:rsidRPr="006F78D1" w:rsidRDefault="009C1777" w:rsidP="008A492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во второй и третий год обучения – </w:t>
      </w:r>
      <w:r w:rsidRPr="006F78D1">
        <w:rPr>
          <w:rFonts w:ascii="Times New Roman" w:eastAsia="Times New Roman" w:hAnsi="Times New Roman" w:cs="Times New Roman"/>
          <w:b/>
          <w:i/>
          <w:sz w:val="28"/>
          <w:szCs w:val="28"/>
          <w:lang w:eastAsia="ru-RU"/>
        </w:rPr>
        <w:t>три  раза в неделю по 2 часа</w:t>
      </w:r>
      <w:r w:rsidRPr="006F78D1">
        <w:rPr>
          <w:rFonts w:ascii="Times New Roman" w:eastAsia="Times New Roman" w:hAnsi="Times New Roman" w:cs="Times New Roman"/>
          <w:sz w:val="28"/>
          <w:szCs w:val="28"/>
          <w:lang w:eastAsia="ru-RU"/>
        </w:rPr>
        <w:t xml:space="preserve"> с 10-минутным перерывом каждый час.</w:t>
      </w:r>
    </w:p>
    <w:p w:rsidR="009C1777" w:rsidRPr="006F78D1" w:rsidRDefault="0063261D" w:rsidP="00462734">
      <w:pPr>
        <w:pStyle w:val="4"/>
      </w:pPr>
      <w:r w:rsidRPr="006F78D1">
        <w:t xml:space="preserve">     </w:t>
      </w:r>
      <w:r w:rsidR="009C1777" w:rsidRPr="006F78D1">
        <w:t>Ожидаемые результаты и способы их проверки</w:t>
      </w:r>
    </w:p>
    <w:p w:rsidR="009C1777" w:rsidRPr="006F78D1" w:rsidRDefault="0063261D" w:rsidP="0063261D">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9C1777" w:rsidRPr="006F78D1">
        <w:rPr>
          <w:rFonts w:ascii="Times New Roman" w:eastAsia="Times New Roman" w:hAnsi="Times New Roman" w:cs="Times New Roman"/>
          <w:sz w:val="28"/>
          <w:szCs w:val="28"/>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6F78D1" w:rsidRDefault="009C1777" w:rsidP="009C1777">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В процессе обучения детей по данной программе отслеживаются три вида результатов:</w:t>
      </w:r>
    </w:p>
    <w:p w:rsidR="009C1777" w:rsidRPr="006F78D1"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текущие</w:t>
      </w:r>
      <w:r w:rsidRPr="006F78D1">
        <w:rPr>
          <w:rFonts w:ascii="Times New Roman" w:eastAsia="Times New Roman" w:hAnsi="Times New Roman" w:cs="Times New Roman"/>
          <w:sz w:val="28"/>
          <w:szCs w:val="28"/>
          <w:lang w:eastAsia="ru-RU"/>
        </w:rPr>
        <w:t xml:space="preserve"> (цель – выявление ошибок и успехов в работах обучающихся);</w:t>
      </w:r>
    </w:p>
    <w:p w:rsidR="009C1777" w:rsidRPr="006F78D1"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промежуточные</w:t>
      </w:r>
      <w:r w:rsidRPr="006F78D1">
        <w:rPr>
          <w:rFonts w:ascii="Times New Roman" w:eastAsia="Times New Roman" w:hAnsi="Times New Roman" w:cs="Times New Roman"/>
          <w:sz w:val="28"/>
          <w:szCs w:val="28"/>
          <w:lang w:eastAsia="ru-RU"/>
        </w:rPr>
        <w:t xml:space="preserve"> (проверяется уровень освоения детьми программы за полугодие);</w:t>
      </w:r>
    </w:p>
    <w:p w:rsidR="009C1777" w:rsidRPr="006F78D1" w:rsidRDefault="009C1777" w:rsidP="009C1777">
      <w:pPr>
        <w:numPr>
          <w:ilvl w:val="0"/>
          <w:numId w:val="16"/>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итоговые </w:t>
      </w:r>
      <w:r w:rsidRPr="006F78D1">
        <w:rPr>
          <w:rFonts w:ascii="Times New Roman" w:eastAsia="Times New Roman" w:hAnsi="Times New Roman" w:cs="Times New Roman"/>
          <w:sz w:val="28"/>
          <w:szCs w:val="28"/>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6F78D1" w:rsidRDefault="009C1777" w:rsidP="009C1777">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Выявление достигнутых результатов осуществляется:</w:t>
      </w:r>
    </w:p>
    <w:p w:rsidR="009C1777" w:rsidRPr="006F78D1"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через </w:t>
      </w:r>
      <w:r w:rsidRPr="006F78D1">
        <w:rPr>
          <w:rFonts w:ascii="Times New Roman" w:eastAsia="Times New Roman" w:hAnsi="Times New Roman" w:cs="Times New Roman"/>
          <w:b/>
          <w:i/>
          <w:sz w:val="28"/>
          <w:szCs w:val="28"/>
          <w:lang w:eastAsia="ru-RU"/>
        </w:rPr>
        <w:t>механизм тестирования</w:t>
      </w:r>
      <w:r w:rsidRPr="006F78D1">
        <w:rPr>
          <w:rFonts w:ascii="Times New Roman" w:eastAsia="Times New Roman" w:hAnsi="Times New Roman" w:cs="Times New Roman"/>
          <w:sz w:val="28"/>
          <w:szCs w:val="28"/>
          <w:lang w:eastAsia="ru-RU"/>
        </w:rPr>
        <w:t xml:space="preserve"> (устный фронтальный опрос по отдельным темам пройденного материала);</w:t>
      </w:r>
    </w:p>
    <w:p w:rsidR="009C1777" w:rsidRPr="006F78D1" w:rsidRDefault="009C1777" w:rsidP="0063261D">
      <w:pPr>
        <w:pStyle w:val="a3"/>
        <w:numPr>
          <w:ilvl w:val="0"/>
          <w:numId w:val="4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через </w:t>
      </w:r>
      <w:r w:rsidRPr="006F78D1">
        <w:rPr>
          <w:rFonts w:ascii="Times New Roman" w:eastAsia="Times New Roman" w:hAnsi="Times New Roman" w:cs="Times New Roman"/>
          <w:b/>
          <w:i/>
          <w:sz w:val="28"/>
          <w:szCs w:val="28"/>
          <w:lang w:eastAsia="ru-RU"/>
        </w:rPr>
        <w:t>отчётные просмотры</w:t>
      </w:r>
      <w:r w:rsidRPr="006F78D1">
        <w:rPr>
          <w:rFonts w:ascii="Times New Roman" w:eastAsia="Times New Roman" w:hAnsi="Times New Roman" w:cs="Times New Roman"/>
          <w:sz w:val="28"/>
          <w:szCs w:val="28"/>
          <w:lang w:eastAsia="ru-RU"/>
        </w:rPr>
        <w:t xml:space="preserve"> законченных работ.</w:t>
      </w:r>
    </w:p>
    <w:p w:rsidR="009C1777" w:rsidRPr="006F78D1" w:rsidRDefault="009C1777" w:rsidP="009C1777">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Отслеживание </w:t>
      </w:r>
      <w:r w:rsidRPr="006F78D1">
        <w:rPr>
          <w:rFonts w:ascii="Times New Roman" w:eastAsia="Times New Roman" w:hAnsi="Times New Roman" w:cs="Times New Roman"/>
          <w:b/>
          <w:i/>
          <w:sz w:val="28"/>
          <w:szCs w:val="28"/>
          <w:lang w:eastAsia="ru-RU"/>
        </w:rPr>
        <w:t>личностного развития</w:t>
      </w:r>
      <w:r w:rsidRPr="006F78D1">
        <w:rPr>
          <w:rFonts w:ascii="Times New Roman" w:eastAsia="Times New Roman" w:hAnsi="Times New Roman" w:cs="Times New Roman"/>
          <w:sz w:val="28"/>
          <w:szCs w:val="28"/>
          <w:lang w:eastAsia="ru-RU"/>
        </w:rPr>
        <w:t xml:space="preserve"> детей осуществляется методом наблюдения и фиксируется в рабочей тетради педагога.</w:t>
      </w:r>
    </w:p>
    <w:p w:rsidR="00812709" w:rsidRPr="006F78D1" w:rsidRDefault="00812709" w:rsidP="00812709">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К концу первого года обучения дети будут </w:t>
      </w:r>
      <w:r w:rsidRPr="006F78D1">
        <w:rPr>
          <w:rFonts w:ascii="Times New Roman" w:eastAsia="Times New Roman" w:hAnsi="Times New Roman" w:cs="Times New Roman"/>
          <w:b/>
          <w:i/>
          <w:sz w:val="28"/>
          <w:szCs w:val="28"/>
          <w:lang w:eastAsia="ru-RU"/>
        </w:rPr>
        <w:t>знать:</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основные и дополнительные цвета;</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цветовую гамму красок (тёплые, холодные цвета);</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понятие симметрии;</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контрасты форм;</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свойства красок и графических материалов;</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азы воздушной перспективы (дальше, ближе);</w:t>
      </w:r>
    </w:p>
    <w:p w:rsidR="00812709" w:rsidRPr="006F78D1" w:rsidRDefault="00812709" w:rsidP="00812709">
      <w:pPr>
        <w:numPr>
          <w:ilvl w:val="0"/>
          <w:numId w:val="11"/>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основные приёмы бумажной пластики (складывание и скручивание бумаги);</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уметь:</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смешивать цвета на палитре, получая нужные цветовые оттенки;</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правильно использовать художественные материалы в соответствии со своим замыслом;</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грамотно оценивать свою работу, находить её достоинства и недостатки;</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работать самостоятельно и в коллективе;</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получат развитие общеучебные умения и личностные качества:</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умение организовывать и содержать в порядке своё рабочее место;</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трудолюбие;</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самостоятельность;</w:t>
      </w:r>
    </w:p>
    <w:p w:rsidR="00812709" w:rsidRPr="006F78D1" w:rsidRDefault="00812709" w:rsidP="00812709">
      <w:pPr>
        <w:numPr>
          <w:ilvl w:val="0"/>
          <w:numId w:val="10"/>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уверенность в своих силах.</w:t>
      </w:r>
    </w:p>
    <w:p w:rsidR="00812709" w:rsidRPr="006F78D1" w:rsidRDefault="00812709" w:rsidP="00812709">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К концу второго года обучения дети будут </w:t>
      </w:r>
      <w:r w:rsidRPr="006F78D1">
        <w:rPr>
          <w:rFonts w:ascii="Times New Roman" w:eastAsia="Times New Roman" w:hAnsi="Times New Roman" w:cs="Times New Roman"/>
          <w:b/>
          <w:i/>
          <w:sz w:val="28"/>
          <w:szCs w:val="28"/>
          <w:lang w:eastAsia="ru-RU"/>
        </w:rPr>
        <w:t>знать:</w:t>
      </w:r>
    </w:p>
    <w:p w:rsidR="00812709" w:rsidRPr="006F78D1"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контрасты цвета;</w:t>
      </w:r>
    </w:p>
    <w:p w:rsidR="00812709" w:rsidRPr="006F78D1"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гармонию цвета;</w:t>
      </w:r>
    </w:p>
    <w:p w:rsidR="00812709" w:rsidRPr="006F78D1"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азы композиции (статика, движение);</w:t>
      </w:r>
    </w:p>
    <w:p w:rsidR="00812709" w:rsidRPr="006F78D1" w:rsidRDefault="00812709" w:rsidP="00812709">
      <w:pPr>
        <w:numPr>
          <w:ilvl w:val="0"/>
          <w:numId w:val="1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пропорции плоскостных и объёмных предметов;</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уметь:</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выбирать формат и расположение листа в зависимости от задуманной композиции;</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соблюдать последовательность в работе (от общего к частному);</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работать с натуры;</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работать в определённой гамме;</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доводить работу от эскиза до композиции;</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использовать разнообразие выразительных средств (линия, пятно, ритм, цвет);</w:t>
      </w:r>
    </w:p>
    <w:p w:rsidR="00812709" w:rsidRPr="006F78D1" w:rsidRDefault="00812709" w:rsidP="00812709">
      <w:pPr>
        <w:numPr>
          <w:ilvl w:val="0"/>
          <w:numId w:val="12"/>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работать с бумагой в технике объёмной пластики;</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получат развитие общеучебные умения и личностные качества:</w:t>
      </w:r>
    </w:p>
    <w:p w:rsidR="00812709" w:rsidRPr="006F78D1"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умение работать в группе;</w:t>
      </w:r>
    </w:p>
    <w:p w:rsidR="00812709" w:rsidRPr="006F78D1"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умение уступать;</w:t>
      </w:r>
    </w:p>
    <w:p w:rsidR="00812709" w:rsidRPr="006F78D1" w:rsidRDefault="00812709" w:rsidP="00812709">
      <w:pPr>
        <w:pStyle w:val="a3"/>
        <w:numPr>
          <w:ilvl w:val="0"/>
          <w:numId w:val="43"/>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ответственность;</w:t>
      </w:r>
    </w:p>
    <w:p w:rsidR="00812709" w:rsidRPr="006F78D1"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самокритичность;</w:t>
      </w:r>
    </w:p>
    <w:p w:rsidR="00812709" w:rsidRPr="006F78D1" w:rsidRDefault="00812709" w:rsidP="00812709">
      <w:pPr>
        <w:numPr>
          <w:ilvl w:val="0"/>
          <w:numId w:val="28"/>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самоконтроль.</w:t>
      </w:r>
    </w:p>
    <w:p w:rsidR="00812709" w:rsidRPr="006F78D1" w:rsidRDefault="00812709" w:rsidP="00812709">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К концу третьего года обучения дети будут </w:t>
      </w:r>
      <w:r w:rsidRPr="006F78D1">
        <w:rPr>
          <w:rFonts w:ascii="Times New Roman" w:eastAsia="Times New Roman" w:hAnsi="Times New Roman" w:cs="Times New Roman"/>
          <w:b/>
          <w:i/>
          <w:sz w:val="28"/>
          <w:szCs w:val="28"/>
          <w:lang w:eastAsia="ru-RU"/>
        </w:rPr>
        <w:t>знать:</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основы линейной перспективы;</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основные законы композиции;</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пропорции фигуры и головы человека;</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различные виды графики;</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основы цветоведения;</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свойства различных художественных материалов;</w:t>
      </w:r>
    </w:p>
    <w:p w:rsidR="00812709" w:rsidRPr="006F78D1" w:rsidRDefault="00812709" w:rsidP="00812709">
      <w:pPr>
        <w:numPr>
          <w:ilvl w:val="0"/>
          <w:numId w:val="15"/>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основные жанры изобразительного искусства;</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уметь:</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работать в различных жанрах;</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выделять главное в композиции;</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передавать движение фигуры человека и животных в рисунках;</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сознательно выбирать художественные материалы для выражения своего замысла;</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строить орнаменты в различных геометрических фигурах (круг, квадрат, прямоугольник); </w:t>
      </w:r>
    </w:p>
    <w:p w:rsidR="00812709" w:rsidRPr="006F78D1" w:rsidRDefault="00812709" w:rsidP="00812709">
      <w:pPr>
        <w:numPr>
          <w:ilvl w:val="0"/>
          <w:numId w:val="1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критически оценивать как собственные работы, так и работы своих товарищей;</w:t>
      </w:r>
    </w:p>
    <w:p w:rsidR="00812709" w:rsidRPr="006F78D1" w:rsidRDefault="00812709" w:rsidP="00812709">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получат развитие общеучебные умения и личностные качества:</w:t>
      </w:r>
    </w:p>
    <w:p w:rsidR="00812709" w:rsidRPr="006F78D1"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умение воспринимать конструктивную критику;</w:t>
      </w:r>
    </w:p>
    <w:p w:rsidR="00812709" w:rsidRPr="006F78D1"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способность к адекватной самооценке;</w:t>
      </w:r>
    </w:p>
    <w:p w:rsidR="00812709" w:rsidRPr="006F78D1"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умение радоваться своим успехам и успехам товарищей;</w:t>
      </w:r>
    </w:p>
    <w:p w:rsidR="00812709" w:rsidRPr="006F78D1" w:rsidRDefault="00812709" w:rsidP="00812709">
      <w:pPr>
        <w:numPr>
          <w:ilvl w:val="0"/>
          <w:numId w:val="9"/>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трудолюбие, упор</w:t>
      </w:r>
      <w:r w:rsidR="00A85CB1" w:rsidRPr="006F78D1">
        <w:rPr>
          <w:rFonts w:ascii="Times New Roman" w:eastAsia="Times New Roman" w:hAnsi="Times New Roman" w:cs="Times New Roman"/>
          <w:sz w:val="28"/>
          <w:szCs w:val="28"/>
          <w:lang w:eastAsia="ru-RU"/>
        </w:rPr>
        <w:t>ство в достижении цели.</w:t>
      </w:r>
    </w:p>
    <w:p w:rsidR="00DA4F72" w:rsidRPr="006F78D1" w:rsidRDefault="00205AB5" w:rsidP="00205AB5">
      <w:pPr>
        <w:pStyle w:val="2"/>
        <w:jc w:val="center"/>
        <w:rPr>
          <w:rFonts w:ascii="Times New Roman" w:hAnsi="Times New Roman"/>
          <w:color w:val="000000" w:themeColor="text1"/>
          <w:sz w:val="28"/>
          <w:szCs w:val="28"/>
        </w:rPr>
      </w:pPr>
      <w:bookmarkStart w:id="10" w:name="_Toc11697456"/>
      <w:r w:rsidRPr="006F78D1">
        <w:rPr>
          <w:rFonts w:ascii="Times New Roman" w:hAnsi="Times New Roman"/>
          <w:color w:val="000000" w:themeColor="text1"/>
          <w:sz w:val="28"/>
          <w:szCs w:val="28"/>
        </w:rPr>
        <w:t>Содержание курса</w:t>
      </w:r>
      <w:bookmarkEnd w:id="10"/>
    </w:p>
    <w:p w:rsidR="00DA4F72" w:rsidRPr="006F78D1"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6F78D1"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6F78D1">
        <w:rPr>
          <w:rFonts w:ascii="Times New Roman" w:eastAsia="Times New Roman" w:hAnsi="Times New Roman" w:cs="Times New Roman"/>
          <w:color w:val="000000"/>
          <w:sz w:val="28"/>
          <w:szCs w:val="28"/>
          <w:lang w:eastAsia="ru-RU"/>
        </w:rPr>
        <w:t xml:space="preserve"> </w:t>
      </w:r>
      <w:r w:rsidRPr="006F78D1">
        <w:rPr>
          <w:rFonts w:ascii="Times New Roman" w:eastAsia="Times New Roman" w:hAnsi="Times New Roman" w:cs="Times New Roman"/>
          <w:sz w:val="28"/>
          <w:szCs w:val="28"/>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6F78D1">
        <w:rPr>
          <w:rFonts w:ascii="Times New Roman" w:eastAsia="Times New Roman" w:hAnsi="Times New Roman" w:cs="Times New Roman"/>
          <w:sz w:val="28"/>
          <w:szCs w:val="28"/>
          <w:lang w:eastAsia="ru-RU"/>
        </w:rPr>
        <w:t>папье-маше, линогравюра и др</w:t>
      </w:r>
      <w:r w:rsidRPr="006F78D1">
        <w:rPr>
          <w:rFonts w:ascii="Times New Roman" w:eastAsia="Times New Roman" w:hAnsi="Times New Roman" w:cs="Times New Roman"/>
          <w:sz w:val="28"/>
          <w:szCs w:val="28"/>
          <w:lang w:eastAsia="ru-RU"/>
        </w:rPr>
        <w:t>.</w:t>
      </w:r>
    </w:p>
    <w:p w:rsidR="00B32284" w:rsidRPr="006F78D1"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6F78D1">
        <w:rPr>
          <w:rFonts w:ascii="Times New Roman" w:eastAsia="Times New Roman" w:hAnsi="Times New Roman" w:cs="Times New Roman"/>
          <w:sz w:val="28"/>
          <w:szCs w:val="28"/>
          <w:lang w:eastAsia="ru-RU"/>
        </w:rPr>
        <w:lastRenderedPageBreak/>
        <w:t xml:space="preserve">     </w:t>
      </w:r>
      <w:r w:rsidRPr="006F78D1">
        <w:rPr>
          <w:rFonts w:ascii="Times New Roman" w:eastAsia="Times New Roman" w:hAnsi="Times New Roman" w:cs="Times New Roman"/>
          <w:sz w:val="28"/>
          <w:szCs w:val="28"/>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6F78D1"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sz w:val="28"/>
          <w:szCs w:val="28"/>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6F78D1"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val="x-none" w:eastAsia="ru-RU"/>
        </w:rPr>
      </w:pP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sz w:val="28"/>
          <w:szCs w:val="28"/>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6F78D1"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6F78D1"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     Программа курса состоит из 3-х разделов:</w:t>
      </w:r>
    </w:p>
    <w:p w:rsidR="004F438B" w:rsidRPr="006F78D1"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«Изучение средств художественной выразительности рисунка» </w:t>
      </w:r>
    </w:p>
    <w:p w:rsidR="004F438B" w:rsidRPr="006F78D1"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«Художественно-творческие клаузуры» </w:t>
      </w:r>
    </w:p>
    <w:p w:rsidR="004F438B" w:rsidRPr="006F78D1"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«Знакомство с видами художественно – продуктивной деятельности» </w:t>
      </w:r>
    </w:p>
    <w:p w:rsidR="004F438B" w:rsidRPr="006F78D1"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sz w:val="28"/>
          <w:szCs w:val="28"/>
          <w:u w:val="single"/>
          <w:lang w:eastAsia="ru-RU"/>
        </w:rPr>
        <w:t>Первый раздел</w:t>
      </w:r>
      <w:r w:rsidRPr="006F78D1">
        <w:rPr>
          <w:rFonts w:ascii="Times New Roman" w:eastAsia="Times New Roman" w:hAnsi="Times New Roman" w:cs="Times New Roman"/>
          <w:sz w:val="28"/>
          <w:szCs w:val="28"/>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6F78D1"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4F438B" w:rsidRPr="006F78D1">
        <w:rPr>
          <w:rFonts w:ascii="Times New Roman" w:eastAsia="Times New Roman" w:hAnsi="Times New Roman" w:cs="Times New Roman"/>
          <w:sz w:val="28"/>
          <w:szCs w:val="28"/>
          <w:u w:val="single"/>
          <w:lang w:eastAsia="ru-RU"/>
        </w:rPr>
        <w:t>Второй раздел</w:t>
      </w:r>
      <w:r w:rsidR="004F438B" w:rsidRPr="006F78D1">
        <w:rPr>
          <w:rFonts w:ascii="Times New Roman" w:eastAsia="Times New Roman" w:hAnsi="Times New Roman" w:cs="Times New Roman"/>
          <w:sz w:val="28"/>
          <w:szCs w:val="28"/>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w:t>
      </w:r>
      <w:r w:rsidR="004F438B" w:rsidRPr="006F78D1">
        <w:rPr>
          <w:rFonts w:ascii="Times New Roman" w:eastAsia="Times New Roman" w:hAnsi="Times New Roman" w:cs="Times New Roman"/>
          <w:sz w:val="28"/>
          <w:szCs w:val="28"/>
          <w:lang w:eastAsia="ru-RU"/>
        </w:rPr>
        <w:lastRenderedPageBreak/>
        <w:t>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6F78D1"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4F438B" w:rsidRPr="006F78D1">
        <w:rPr>
          <w:rFonts w:ascii="Times New Roman" w:eastAsia="Times New Roman" w:hAnsi="Times New Roman" w:cs="Times New Roman"/>
          <w:sz w:val="28"/>
          <w:szCs w:val="28"/>
          <w:u w:val="single"/>
          <w:lang w:eastAsia="ru-RU"/>
        </w:rPr>
        <w:t>Третий раздел</w:t>
      </w:r>
      <w:r w:rsidR="004F438B" w:rsidRPr="006F78D1">
        <w:rPr>
          <w:rFonts w:ascii="Times New Roman" w:eastAsia="Times New Roman" w:hAnsi="Times New Roman" w:cs="Times New Roman"/>
          <w:sz w:val="28"/>
          <w:szCs w:val="28"/>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6F78D1"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6F78D1"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6F78D1"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462734" w:rsidRPr="006F78D1"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p>
    <w:p w:rsidR="009E6880" w:rsidRDefault="009E6880"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Default="006F78D1" w:rsidP="001B6496">
      <w:pPr>
        <w:tabs>
          <w:tab w:val="left" w:pos="3288"/>
          <w:tab w:val="center" w:pos="4819"/>
        </w:tabs>
        <w:spacing w:after="0" w:line="240" w:lineRule="auto"/>
        <w:rPr>
          <w:rFonts w:ascii="Times New Roman" w:eastAsia="Times New Roman" w:hAnsi="Times New Roman" w:cs="Times New Roman"/>
          <w:sz w:val="28"/>
          <w:szCs w:val="28"/>
          <w:lang w:eastAsia="ru-RU"/>
        </w:rPr>
      </w:pPr>
    </w:p>
    <w:p w:rsidR="006F78D1" w:rsidRPr="006F78D1" w:rsidRDefault="006F78D1"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p>
    <w:p w:rsidR="009E6880" w:rsidRPr="006F78D1" w:rsidRDefault="009E6880"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p>
    <w:p w:rsidR="00205AB5" w:rsidRPr="006F78D1" w:rsidRDefault="00205AB5" w:rsidP="001B6496">
      <w:pPr>
        <w:tabs>
          <w:tab w:val="left" w:pos="3288"/>
          <w:tab w:val="center" w:pos="4819"/>
        </w:tabs>
        <w:spacing w:after="0" w:line="240" w:lineRule="auto"/>
        <w:rPr>
          <w:rFonts w:ascii="Times New Roman" w:eastAsia="Times New Roman" w:hAnsi="Times New Roman" w:cs="Times New Roman"/>
          <w:b/>
          <w:sz w:val="28"/>
          <w:szCs w:val="28"/>
          <w:lang w:eastAsia="ru-RU"/>
        </w:rPr>
      </w:pPr>
    </w:p>
    <w:p w:rsidR="008C51AF" w:rsidRPr="006F78D1" w:rsidRDefault="009B09CB" w:rsidP="009E6880">
      <w:pPr>
        <w:pStyle w:val="2"/>
        <w:jc w:val="center"/>
        <w:rPr>
          <w:rFonts w:ascii="Times New Roman" w:hAnsi="Times New Roman"/>
          <w:color w:val="000000" w:themeColor="text1"/>
          <w:sz w:val="28"/>
          <w:szCs w:val="28"/>
          <w:lang w:val="ru-RU"/>
        </w:rPr>
      </w:pPr>
      <w:bookmarkStart w:id="11" w:name="_Toc11697457"/>
      <w:r w:rsidRPr="006F78D1">
        <w:rPr>
          <w:rFonts w:ascii="Times New Roman" w:hAnsi="Times New Roman"/>
          <w:color w:val="000000" w:themeColor="text1"/>
          <w:sz w:val="28"/>
          <w:szCs w:val="28"/>
          <w:lang w:val="ru-RU"/>
        </w:rPr>
        <w:lastRenderedPageBreak/>
        <w:t>Календарно</w:t>
      </w:r>
      <w:r w:rsidR="00205AB5" w:rsidRPr="006F78D1">
        <w:rPr>
          <w:rFonts w:ascii="Times New Roman" w:hAnsi="Times New Roman"/>
          <w:color w:val="000000" w:themeColor="text1"/>
          <w:sz w:val="28"/>
          <w:szCs w:val="28"/>
        </w:rPr>
        <w:t>-тематический план</w:t>
      </w:r>
      <w:bookmarkEnd w:id="11"/>
    </w:p>
    <w:p w:rsidR="008C51AF" w:rsidRPr="006F78D1" w:rsidRDefault="008C51AF" w:rsidP="002F090F">
      <w:pPr>
        <w:spacing w:after="0" w:line="240" w:lineRule="auto"/>
        <w:ind w:firstLine="709"/>
        <w:jc w:val="center"/>
        <w:rPr>
          <w:rFonts w:ascii="Times New Roman" w:eastAsia="Times New Roman" w:hAnsi="Times New Roman" w:cs="Times New Roman"/>
          <w:b/>
          <w:color w:val="000000" w:themeColor="text1"/>
          <w:sz w:val="28"/>
          <w:szCs w:val="28"/>
          <w:lang w:eastAsia="ru-RU"/>
        </w:rPr>
      </w:pPr>
    </w:p>
    <w:p w:rsidR="009B4039" w:rsidRPr="006F78D1" w:rsidRDefault="006E032F" w:rsidP="00205AB5">
      <w:pPr>
        <w:pStyle w:val="aff3"/>
        <w:jc w:val="center"/>
        <w:rPr>
          <w:rFonts w:ascii="Times New Roman" w:eastAsia="Times New Roman" w:hAnsi="Times New Roman" w:cs="Times New Roman"/>
          <w:color w:val="000000" w:themeColor="text1"/>
          <w:sz w:val="28"/>
          <w:szCs w:val="28"/>
          <w:lang w:eastAsia="ru-RU"/>
        </w:rPr>
      </w:pPr>
      <w:r w:rsidRPr="006F78D1">
        <w:rPr>
          <w:rFonts w:ascii="Times New Roman" w:eastAsia="Times New Roman" w:hAnsi="Times New Roman" w:cs="Times New Roman"/>
          <w:color w:val="000000" w:themeColor="text1"/>
          <w:sz w:val="28"/>
          <w:szCs w:val="28"/>
          <w:lang w:eastAsia="ru-RU"/>
        </w:rPr>
        <w:t>Третий год обучения</w:t>
      </w:r>
    </w:p>
    <w:tbl>
      <w:tblPr>
        <w:tblW w:w="10897" w:type="dxa"/>
        <w:tblInd w:w="-1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4383"/>
        <w:gridCol w:w="850"/>
        <w:gridCol w:w="851"/>
        <w:gridCol w:w="850"/>
        <w:gridCol w:w="1134"/>
        <w:gridCol w:w="993"/>
        <w:gridCol w:w="1275"/>
      </w:tblGrid>
      <w:tr w:rsidR="008C51AF" w:rsidRPr="006F78D1" w:rsidTr="00C14FFA">
        <w:trPr>
          <w:trHeight w:val="315"/>
        </w:trPr>
        <w:tc>
          <w:tcPr>
            <w:tcW w:w="561" w:type="dxa"/>
            <w:vMerge w:val="restart"/>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w:t>
            </w:r>
          </w:p>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п/п</w:t>
            </w:r>
          </w:p>
        </w:tc>
        <w:tc>
          <w:tcPr>
            <w:tcW w:w="4383" w:type="dxa"/>
            <w:vMerge w:val="restart"/>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Наименование разделов и тем</w:t>
            </w:r>
          </w:p>
        </w:tc>
        <w:tc>
          <w:tcPr>
            <w:tcW w:w="2551" w:type="dxa"/>
            <w:gridSpan w:val="3"/>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Количество часов</w:t>
            </w:r>
          </w:p>
        </w:tc>
        <w:tc>
          <w:tcPr>
            <w:tcW w:w="2127" w:type="dxa"/>
            <w:gridSpan w:val="2"/>
          </w:tcPr>
          <w:p w:rsidR="008C51AF" w:rsidRPr="006F78D1" w:rsidRDefault="008C51AF" w:rsidP="008C51A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Дата проведения</w:t>
            </w:r>
          </w:p>
          <w:p w:rsidR="008C51AF" w:rsidRPr="006F78D1" w:rsidRDefault="008C51AF" w:rsidP="008C51A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ab/>
            </w:r>
          </w:p>
        </w:tc>
        <w:tc>
          <w:tcPr>
            <w:tcW w:w="1275" w:type="dxa"/>
            <w:vMerge w:val="restart"/>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Примечание</w:t>
            </w:r>
          </w:p>
        </w:tc>
      </w:tr>
      <w:tr w:rsidR="008C51AF" w:rsidRPr="006F78D1" w:rsidTr="008C51AF">
        <w:trPr>
          <w:trHeight w:val="175"/>
        </w:trPr>
        <w:tc>
          <w:tcPr>
            <w:tcW w:w="561" w:type="dxa"/>
            <w:vMerge/>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4383" w:type="dxa"/>
            <w:vMerge/>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Теорет.</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Практич.</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Всего</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Планируемые сроки</w:t>
            </w: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Фактические сроки</w:t>
            </w:r>
          </w:p>
        </w:tc>
        <w:tc>
          <w:tcPr>
            <w:tcW w:w="1275" w:type="dxa"/>
            <w:vMerge/>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Введение в программу</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w:t>
            </w:r>
          </w:p>
        </w:tc>
        <w:tc>
          <w:tcPr>
            <w:tcW w:w="1134" w:type="dxa"/>
          </w:tcPr>
          <w:p w:rsidR="008C51AF" w:rsidRDefault="008C51AF" w:rsidP="002F090F">
            <w:pPr>
              <w:spacing w:after="0" w:line="240" w:lineRule="auto"/>
              <w:jc w:val="center"/>
              <w:rPr>
                <w:rFonts w:ascii="Times New Roman" w:eastAsia="Times New Roman" w:hAnsi="Times New Roman" w:cs="Times New Roman"/>
                <w:b/>
                <w:sz w:val="28"/>
                <w:szCs w:val="28"/>
                <w:lang w:eastAsia="ru-RU"/>
              </w:rPr>
            </w:pPr>
          </w:p>
          <w:p w:rsidR="006F78D1" w:rsidRDefault="006F78D1" w:rsidP="002F090F">
            <w:pPr>
              <w:spacing w:after="0" w:line="240" w:lineRule="auto"/>
              <w:jc w:val="center"/>
              <w:rPr>
                <w:rFonts w:ascii="Times New Roman" w:eastAsia="Times New Roman" w:hAnsi="Times New Roman" w:cs="Times New Roman"/>
                <w:b/>
                <w:sz w:val="28"/>
                <w:szCs w:val="28"/>
                <w:lang w:eastAsia="ru-RU"/>
              </w:rPr>
            </w:pPr>
          </w:p>
          <w:p w:rsidR="006F78D1" w:rsidRPr="006F78D1" w:rsidRDefault="006F78D1"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650"/>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Вводное занятие. Правила техники безопасности в изостудии.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Графика</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7,5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22,5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30</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Граттаж</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Монотипия</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2.3</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Гравюра на картоне</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2.4</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Линогравюра</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2.5</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Гризайль</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669"/>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3</w:t>
            </w:r>
          </w:p>
        </w:tc>
        <w:tc>
          <w:tcPr>
            <w:tcW w:w="4383" w:type="dxa"/>
          </w:tcPr>
          <w:p w:rsidR="008C51AF" w:rsidRPr="006F78D1" w:rsidRDefault="008C51AF" w:rsidP="002F090F">
            <w:pPr>
              <w:spacing w:after="0" w:line="240" w:lineRule="auto"/>
              <w:ind w:left="360"/>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Натюрморт и его изобразительные возможности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8,5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25,5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34</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669"/>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Отношение художника к миру вещей. Роль колорита в живописи.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6F78D1">
            <w:pPr>
              <w:spacing w:after="0" w:line="240" w:lineRule="auto"/>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669"/>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 в холодной гамме. История развития аппликации.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503E0B">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650"/>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3.3</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Виды аппликации: сюжетная предметная, декоративная.</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1134" w:type="dxa"/>
          </w:tcPr>
          <w:p w:rsidR="008C51AF" w:rsidRDefault="008C51AF"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Default="006F78D1" w:rsidP="00503E0B">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503E0B">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669"/>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3.4</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 в тёплой гамме. Фактура в аппликации.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3.5</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Флористика. Ваза с фруктами.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4</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Фигура и портрет человека</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19,5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26</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669"/>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Жанры изобразительной деятельности. Набросок с натуры.</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Силуэт.</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4.3</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Живописный портрет</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4.4</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Фигура человека в движении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5</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Образ природы</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11,5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22,5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34</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5.1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 на пленэре</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9,5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14</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5.2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Работа по впечатлению</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5.3</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Cs/>
                <w:sz w:val="28"/>
                <w:szCs w:val="28"/>
                <w:lang w:eastAsia="ru-RU"/>
              </w:rPr>
            </w:pPr>
            <w:r w:rsidRPr="006F78D1">
              <w:rPr>
                <w:rFonts w:ascii="Times New Roman" w:eastAsia="Times New Roman" w:hAnsi="Times New Roman" w:cs="Times New Roman"/>
                <w:bCs/>
                <w:sz w:val="28"/>
                <w:szCs w:val="28"/>
                <w:lang w:eastAsia="ru-RU"/>
              </w:rPr>
              <w:t>Тематический пейзаж</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Декоративно-прикладное рисование</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8,5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25,5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34</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Особенности русских народных промыслов</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13,5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18</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6.2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Декоративная композиция (витраж)</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12</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7</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Азы перспективы</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7,5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18,5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26</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Линейная перспектива</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9,5</w:t>
            </w:r>
          </w:p>
        </w:tc>
        <w:tc>
          <w:tcPr>
            <w:tcW w:w="850" w:type="dxa"/>
          </w:tcPr>
          <w:p w:rsidR="008C51AF" w:rsidRPr="006F78D1" w:rsidRDefault="008C51AF" w:rsidP="00016498">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14</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016498">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016498">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Воздушная цветоперспектива</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9</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12</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8</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Дизайн</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20</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r w:rsidRPr="006F78D1">
              <w:rPr>
                <w:rFonts w:ascii="Times New Roman" w:eastAsia="Times New Roman" w:hAnsi="Times New Roman" w:cs="Times New Roman"/>
                <w:sz w:val="28"/>
                <w:szCs w:val="28"/>
                <w:lang w:eastAsia="ru-RU"/>
              </w:rPr>
              <w:lastRenderedPageBreak/>
              <w:t>1</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Карнавальные маски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8.2</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Фантазийные шляпы</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Default="006F78D1" w:rsidP="00C14FFA">
            <w:pPr>
              <w:spacing w:after="0" w:line="240" w:lineRule="auto"/>
              <w:jc w:val="center"/>
              <w:rPr>
                <w:rFonts w:ascii="Times New Roman" w:eastAsia="Times New Roman" w:hAnsi="Times New Roman" w:cs="Times New Roman"/>
                <w:sz w:val="28"/>
                <w:szCs w:val="28"/>
                <w:lang w:eastAsia="ru-RU"/>
              </w:rPr>
            </w:pPr>
          </w:p>
          <w:p w:rsidR="006F78D1" w:rsidRPr="006F78D1" w:rsidRDefault="006F78D1"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sz w:val="28"/>
                <w:szCs w:val="28"/>
                <w:lang w:eastAsia="ru-RU"/>
              </w:rPr>
            </w:pPr>
          </w:p>
        </w:tc>
      </w:tr>
      <w:tr w:rsidR="008C51AF" w:rsidRPr="006F78D1" w:rsidTr="008C51AF">
        <w:trPr>
          <w:trHeight w:val="31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9</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Экскурсии в музеи</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Pr="006F78D1" w:rsidRDefault="002E25D3"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10</w:t>
            </w:r>
          </w:p>
        </w:tc>
        <w:tc>
          <w:tcPr>
            <w:tcW w:w="438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Итоговое занятие</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0,5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4</w:t>
            </w:r>
          </w:p>
        </w:tc>
        <w:tc>
          <w:tcPr>
            <w:tcW w:w="1134" w:type="dxa"/>
          </w:tcPr>
          <w:p w:rsidR="008C51AF" w:rsidRDefault="008C51AF"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Default="002E25D3" w:rsidP="00C14FFA">
            <w:pPr>
              <w:spacing w:after="0" w:line="240" w:lineRule="auto"/>
              <w:jc w:val="center"/>
              <w:rPr>
                <w:rFonts w:ascii="Times New Roman" w:eastAsia="Times New Roman" w:hAnsi="Times New Roman" w:cs="Times New Roman"/>
                <w:sz w:val="28"/>
                <w:szCs w:val="28"/>
                <w:lang w:eastAsia="ru-RU"/>
              </w:rPr>
            </w:pPr>
          </w:p>
          <w:p w:rsidR="002E25D3" w:rsidRPr="006F78D1" w:rsidRDefault="002E25D3" w:rsidP="00C14FFA">
            <w:pPr>
              <w:spacing w:after="0" w:line="240" w:lineRule="auto"/>
              <w:jc w:val="center"/>
              <w:rPr>
                <w:rFonts w:ascii="Times New Roman" w:eastAsia="Times New Roman" w:hAnsi="Times New Roman" w:cs="Times New Roman"/>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r w:rsidR="008C51AF" w:rsidRPr="006F78D1" w:rsidTr="008C51AF">
        <w:trPr>
          <w:trHeight w:val="335"/>
        </w:trPr>
        <w:tc>
          <w:tcPr>
            <w:tcW w:w="56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4383" w:type="dxa"/>
          </w:tcPr>
          <w:p w:rsidR="008C51AF" w:rsidRPr="006F78D1" w:rsidRDefault="008C51AF" w:rsidP="002B696F">
            <w:pPr>
              <w:spacing w:after="0" w:line="240" w:lineRule="auto"/>
              <w:jc w:val="right"/>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Всего:</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63,5</w:t>
            </w:r>
          </w:p>
        </w:tc>
        <w:tc>
          <w:tcPr>
            <w:tcW w:w="851"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152,5</w:t>
            </w:r>
          </w:p>
        </w:tc>
        <w:tc>
          <w:tcPr>
            <w:tcW w:w="850"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216</w:t>
            </w:r>
          </w:p>
        </w:tc>
        <w:tc>
          <w:tcPr>
            <w:tcW w:w="1134"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993"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c>
          <w:tcPr>
            <w:tcW w:w="1275" w:type="dxa"/>
          </w:tcPr>
          <w:p w:rsidR="008C51AF" w:rsidRPr="006F78D1" w:rsidRDefault="008C51AF" w:rsidP="002F090F">
            <w:pPr>
              <w:spacing w:after="0" w:line="240" w:lineRule="auto"/>
              <w:jc w:val="center"/>
              <w:rPr>
                <w:rFonts w:ascii="Times New Roman" w:eastAsia="Times New Roman" w:hAnsi="Times New Roman" w:cs="Times New Roman"/>
                <w:b/>
                <w:sz w:val="28"/>
                <w:szCs w:val="28"/>
                <w:lang w:eastAsia="ru-RU"/>
              </w:rPr>
            </w:pPr>
          </w:p>
        </w:tc>
      </w:tr>
    </w:tbl>
    <w:p w:rsidR="009B4039" w:rsidRPr="006F78D1" w:rsidRDefault="009B4039" w:rsidP="009B4039">
      <w:pPr>
        <w:spacing w:after="0" w:line="240" w:lineRule="auto"/>
        <w:jc w:val="center"/>
        <w:rPr>
          <w:rFonts w:ascii="Times New Roman" w:eastAsia="Times New Roman" w:hAnsi="Times New Roman" w:cs="Times New Roman"/>
          <w:b/>
          <w:sz w:val="28"/>
          <w:szCs w:val="28"/>
          <w:lang w:eastAsia="ru-RU"/>
        </w:rPr>
      </w:pPr>
    </w:p>
    <w:p w:rsidR="00754052" w:rsidRPr="006F78D1" w:rsidRDefault="00754052" w:rsidP="002F090F">
      <w:pPr>
        <w:spacing w:after="0" w:line="240" w:lineRule="auto"/>
        <w:ind w:firstLine="709"/>
        <w:jc w:val="center"/>
        <w:rPr>
          <w:rFonts w:ascii="Times New Roman" w:eastAsia="Times New Roman" w:hAnsi="Times New Roman" w:cs="Times New Roman"/>
          <w:b/>
          <w:sz w:val="28"/>
          <w:szCs w:val="28"/>
          <w:lang w:eastAsia="ru-RU"/>
        </w:rPr>
      </w:pPr>
    </w:p>
    <w:p w:rsidR="00754052" w:rsidRPr="006F78D1" w:rsidRDefault="00754052" w:rsidP="002F090F">
      <w:pPr>
        <w:spacing w:after="0" w:line="240" w:lineRule="auto"/>
        <w:ind w:firstLine="709"/>
        <w:jc w:val="center"/>
        <w:rPr>
          <w:rFonts w:ascii="Times New Roman" w:eastAsia="Times New Roman" w:hAnsi="Times New Roman" w:cs="Times New Roman"/>
          <w:b/>
          <w:sz w:val="28"/>
          <w:szCs w:val="28"/>
          <w:lang w:eastAsia="ru-RU"/>
        </w:rPr>
      </w:pPr>
    </w:p>
    <w:p w:rsidR="00754052" w:rsidRPr="006F78D1" w:rsidRDefault="00754052" w:rsidP="002F090F">
      <w:pPr>
        <w:spacing w:after="0" w:line="240" w:lineRule="auto"/>
        <w:ind w:firstLine="709"/>
        <w:jc w:val="center"/>
        <w:rPr>
          <w:rFonts w:ascii="Times New Roman" w:eastAsia="Times New Roman" w:hAnsi="Times New Roman" w:cs="Times New Roman"/>
          <w:b/>
          <w:sz w:val="28"/>
          <w:szCs w:val="28"/>
          <w:lang w:eastAsia="ru-RU"/>
        </w:rPr>
      </w:pPr>
    </w:p>
    <w:p w:rsidR="008C51AF" w:rsidRPr="006F78D1" w:rsidRDefault="008C51AF" w:rsidP="002F090F">
      <w:pPr>
        <w:spacing w:after="0" w:line="240" w:lineRule="auto"/>
        <w:ind w:firstLine="709"/>
        <w:jc w:val="center"/>
        <w:rPr>
          <w:rFonts w:ascii="Times New Roman" w:eastAsia="Times New Roman" w:hAnsi="Times New Roman" w:cs="Times New Roman"/>
          <w:b/>
          <w:sz w:val="28"/>
          <w:szCs w:val="28"/>
          <w:lang w:eastAsia="ru-RU"/>
        </w:rPr>
      </w:pPr>
    </w:p>
    <w:p w:rsidR="008C51AF" w:rsidRPr="006F78D1" w:rsidRDefault="008C51AF" w:rsidP="002F090F">
      <w:pPr>
        <w:spacing w:after="0" w:line="240" w:lineRule="auto"/>
        <w:ind w:firstLine="709"/>
        <w:jc w:val="center"/>
        <w:rPr>
          <w:rFonts w:ascii="Times New Roman" w:eastAsia="Times New Roman" w:hAnsi="Times New Roman" w:cs="Times New Roman"/>
          <w:b/>
          <w:sz w:val="28"/>
          <w:szCs w:val="28"/>
          <w:lang w:eastAsia="ru-RU"/>
        </w:rPr>
      </w:pPr>
    </w:p>
    <w:p w:rsidR="008C51AF" w:rsidRPr="006F78D1" w:rsidRDefault="008C51AF" w:rsidP="002F090F">
      <w:pPr>
        <w:spacing w:after="0" w:line="240" w:lineRule="auto"/>
        <w:ind w:firstLine="709"/>
        <w:jc w:val="center"/>
        <w:rPr>
          <w:rFonts w:ascii="Times New Roman" w:eastAsia="Times New Roman" w:hAnsi="Times New Roman" w:cs="Times New Roman"/>
          <w:b/>
          <w:sz w:val="28"/>
          <w:szCs w:val="28"/>
          <w:lang w:eastAsia="ru-RU"/>
        </w:rPr>
      </w:pPr>
    </w:p>
    <w:p w:rsidR="008C51AF" w:rsidRPr="006F78D1" w:rsidRDefault="008C51AF" w:rsidP="002F090F">
      <w:pPr>
        <w:spacing w:after="0" w:line="240" w:lineRule="auto"/>
        <w:ind w:firstLine="709"/>
        <w:jc w:val="center"/>
        <w:rPr>
          <w:rFonts w:ascii="Times New Roman" w:eastAsia="Times New Roman" w:hAnsi="Times New Roman" w:cs="Times New Roman"/>
          <w:b/>
          <w:sz w:val="28"/>
          <w:szCs w:val="28"/>
          <w:lang w:eastAsia="ru-RU"/>
        </w:rPr>
      </w:pPr>
    </w:p>
    <w:p w:rsidR="008C51AF" w:rsidRPr="006F78D1" w:rsidRDefault="008C51AF" w:rsidP="002F090F">
      <w:pPr>
        <w:spacing w:after="0" w:line="240" w:lineRule="auto"/>
        <w:ind w:firstLine="709"/>
        <w:jc w:val="center"/>
        <w:rPr>
          <w:rFonts w:ascii="Times New Roman" w:eastAsia="Times New Roman" w:hAnsi="Times New Roman" w:cs="Times New Roman"/>
          <w:b/>
          <w:sz w:val="28"/>
          <w:szCs w:val="28"/>
          <w:lang w:eastAsia="ru-RU"/>
        </w:rPr>
      </w:pPr>
    </w:p>
    <w:p w:rsidR="00503E0B" w:rsidRDefault="00503E0B" w:rsidP="002F090F">
      <w:pPr>
        <w:spacing w:after="0" w:line="240" w:lineRule="auto"/>
        <w:ind w:firstLine="709"/>
        <w:jc w:val="center"/>
        <w:rPr>
          <w:rFonts w:ascii="Times New Roman" w:eastAsia="Times New Roman" w:hAnsi="Times New Roman" w:cs="Times New Roman"/>
          <w:b/>
          <w:sz w:val="28"/>
          <w:szCs w:val="28"/>
          <w:lang w:eastAsia="ru-RU"/>
        </w:rPr>
      </w:pPr>
    </w:p>
    <w:p w:rsidR="002E25D3" w:rsidRPr="006F78D1" w:rsidRDefault="002E25D3" w:rsidP="002F090F">
      <w:pPr>
        <w:spacing w:after="0" w:line="240" w:lineRule="auto"/>
        <w:ind w:firstLine="709"/>
        <w:jc w:val="center"/>
        <w:rPr>
          <w:rFonts w:ascii="Times New Roman" w:eastAsia="Times New Roman" w:hAnsi="Times New Roman" w:cs="Times New Roman"/>
          <w:b/>
          <w:sz w:val="28"/>
          <w:szCs w:val="28"/>
          <w:lang w:eastAsia="ru-RU"/>
        </w:rPr>
      </w:pPr>
    </w:p>
    <w:p w:rsidR="00205AB5" w:rsidRPr="006F78D1" w:rsidRDefault="00205AB5" w:rsidP="002F090F">
      <w:pPr>
        <w:spacing w:after="0" w:line="240" w:lineRule="auto"/>
        <w:ind w:firstLine="709"/>
        <w:jc w:val="center"/>
        <w:rPr>
          <w:rFonts w:ascii="Times New Roman" w:eastAsia="Times New Roman" w:hAnsi="Times New Roman" w:cs="Times New Roman"/>
          <w:b/>
          <w:sz w:val="28"/>
          <w:szCs w:val="28"/>
          <w:lang w:eastAsia="ru-RU"/>
        </w:rPr>
      </w:pPr>
    </w:p>
    <w:p w:rsidR="002F090F" w:rsidRPr="006F78D1" w:rsidRDefault="002F090F" w:rsidP="002F090F">
      <w:pPr>
        <w:spacing w:after="0" w:line="240" w:lineRule="auto"/>
        <w:ind w:firstLine="709"/>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СОДЕРЖАНИЕ</w:t>
      </w:r>
    </w:p>
    <w:p w:rsidR="002F090F" w:rsidRPr="006F78D1" w:rsidRDefault="002F090F" w:rsidP="002F090F">
      <w:pPr>
        <w:spacing w:after="0" w:line="240" w:lineRule="auto"/>
        <w:ind w:firstLine="709"/>
        <w:jc w:val="center"/>
        <w:rPr>
          <w:rFonts w:ascii="Times New Roman" w:eastAsia="Times New Roman" w:hAnsi="Times New Roman" w:cs="Times New Roman"/>
          <w:b/>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1. Введение в программу.</w:t>
      </w:r>
    </w:p>
    <w:p w:rsidR="002F090F" w:rsidRPr="006F78D1" w:rsidRDefault="002F090F" w:rsidP="002F090F">
      <w:pPr>
        <w:spacing w:after="0" w:line="240" w:lineRule="auto"/>
        <w:ind w:firstLine="709"/>
        <w:jc w:val="both"/>
        <w:rPr>
          <w:rFonts w:ascii="Times New Roman" w:eastAsia="Times New Roman" w:hAnsi="Times New Roman" w:cs="Times New Roman"/>
          <w:b/>
          <w:color w:val="00B050"/>
          <w:sz w:val="28"/>
          <w:szCs w:val="28"/>
          <w:lang w:eastAsia="ru-RU"/>
        </w:rPr>
      </w:pPr>
      <w:r w:rsidRPr="006F78D1">
        <w:rPr>
          <w:rFonts w:ascii="Times New Roman" w:eastAsia="Times New Roman" w:hAnsi="Times New Roman" w:cs="Times New Roman"/>
          <w:b/>
          <w:color w:val="000000"/>
          <w:sz w:val="28"/>
          <w:szCs w:val="28"/>
          <w:lang w:eastAsia="ru-RU"/>
        </w:rPr>
        <w:t>Тема 1.1. Вводное занятие. Правила техники безопасности в изостудии.</w:t>
      </w:r>
      <w:r w:rsidRPr="006F78D1">
        <w:rPr>
          <w:rFonts w:ascii="Times New Roman" w:eastAsia="Times New Roman" w:hAnsi="Times New Roman" w:cs="Times New Roman"/>
          <w:b/>
          <w:color w:val="00B050"/>
          <w:sz w:val="28"/>
          <w:szCs w:val="28"/>
          <w:lang w:eastAsia="ru-RU"/>
        </w:rPr>
        <w:t xml:space="preserve"> </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Организация рабочего места. Знакомство с новыми художественными материалами и инструментами.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2. Графика.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разными видами графики и её характерными особенностями (штрих, линия, контраст чёрного и белого).</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2.1. Граттаж.</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Граттаж – графическая работа на восковой подкладке. Создание линий разного направления, плавности, длины и характера с помощью процарапывания.</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«Космические дали», «Праздничный город», «Цирк».</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2.2. Монотипия.</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Простота исполнения и увлекательность монотипии. Создание фантазийных рисунков посредством разнообразных спецэффектов в оттиске.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«Волшебные бабочки», «Чудо-рыба», «Цветочная поляна».</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2.3. Гравюра на картоне.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Умение расчленять рисунок на части. Наклеивание некоторых деталей одну на другую для создания разнообразных оттенков и фактур. Получение различных оттисков при многократном использовании клише.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«Хоровод», «Спортивные игры», «Парашютисты».</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2.4. Линогравюра.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Линогравюра как наиболее сложный вид графики. Широкое применение в студии (выполнение пригласительных билетов, праздничных открыток, афиши). Чрезвычайно большие возможности линогравюры в передаче тональности, то есть различной степени светлоты предмета. Разнообразие линий в линогравюре (параллельные, пересекающиеся, округлые, пунктирные).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«Чугунное кружево», «Уличный фонарь», «Северное сияние».</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2.5. Гризайль.</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Гризайль – одноцветная живопись с использованием тоновой растяжки. Знакомство с различными приёмами работы в этой технике для получения тоновых отношений.</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«Метель в лесу», «Вид из окна», «Садовник».</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Раздел 3. Натюрморт и его изобразительные возможности.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Тематические натюрморты выражают отношение художника к миру и умение группировать «говорящие вещи». Знакомство с историей появления этого жанра в изобразительном искусстве.</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3.1</w:t>
      </w: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b/>
          <w:sz w:val="28"/>
          <w:szCs w:val="28"/>
          <w:lang w:eastAsia="ru-RU"/>
        </w:rPr>
        <w:t>Отношение художника к миру вещей. Роль колорита в живописи.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История возникновения натюрморта. Понимать значение подбора колористического решения натюрморта.</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3.2. Натюрморт в холодной гамме.</w:t>
      </w: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b/>
          <w:sz w:val="28"/>
          <w:szCs w:val="28"/>
          <w:lang w:eastAsia="ru-RU"/>
        </w:rPr>
        <w:t>История развития аппликации.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Использование предметов холодных цветов (синих, голубых, фиолетовых, белых).</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натюрморт на тему «Гжельская сказка», «Зимняя фантазия».</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3.3.</w:t>
      </w: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b/>
          <w:sz w:val="28"/>
          <w:szCs w:val="28"/>
          <w:lang w:eastAsia="ru-RU"/>
        </w:rPr>
        <w:t>Виды аппликации: сюжетная предметная, декоративная.</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Дифференциация видов аппликации. Выполнение работы в одном из видов аппликации.</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3.4. Натюрморт в тёплой гамме. Фактура в аппликации.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Создание живописного натюрморта в тёплой гамме для передачи красочного богатства осенней палитры.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натюрморт на тему «Дары осени», «Осенний букет».</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4. Фигура и портрет человека.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Образ человека – главная тема в изобразительном искусстве. Знакомство с основными пропорциями фигуры и головы человека. Изображение человека в искусстве древнего мира.</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4.1. Жанры изобразительной деятельности</w:t>
      </w:r>
      <w:r w:rsidRPr="006F78D1">
        <w:rPr>
          <w:rFonts w:ascii="Times New Roman" w:eastAsia="Times New Roman" w:hAnsi="Times New Roman" w:cs="Times New Roman"/>
          <w:sz w:val="28"/>
          <w:szCs w:val="28"/>
          <w:lang w:eastAsia="ru-RU"/>
        </w:rPr>
        <w:t xml:space="preserve">. </w:t>
      </w:r>
      <w:r w:rsidRPr="006F78D1">
        <w:rPr>
          <w:rFonts w:ascii="Times New Roman" w:eastAsia="Times New Roman" w:hAnsi="Times New Roman" w:cs="Times New Roman"/>
          <w:b/>
          <w:sz w:val="28"/>
          <w:szCs w:val="28"/>
          <w:lang w:eastAsia="ru-RU"/>
        </w:rPr>
        <w:t>Набросок с натуры.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Набросок с натуры – средство быстро увидеть конечный результат и в дальнейшей работе исправить свои ошибки. Обучение пятновому и линейному наброску. Передача в быстром рисунке характерность образа.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«Наброски, выполненные в жанре карикатуры, шаржа», «Наброски фигуры человека, выполненные одним цветом и кистью».</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4.2. Силуэт.</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Графический портретный рисунок в технике силуэта создаёт возможность необыкновенной выразительности образа человека.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Примерное задание «Добрый и злой сказочный герой».</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4.3. Живописный портрет.</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Цветовое решение образа в портрете. Цвет как выражение характера человека, его настроения. Влияние живописного фона на создание образа.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lastRenderedPageBreak/>
        <w:t xml:space="preserve">Практическое занятие. </w:t>
      </w:r>
      <w:r w:rsidRPr="006F78D1">
        <w:rPr>
          <w:rFonts w:ascii="Times New Roman" w:eastAsia="Times New Roman" w:hAnsi="Times New Roman" w:cs="Times New Roman"/>
          <w:sz w:val="28"/>
          <w:szCs w:val="28"/>
          <w:lang w:eastAsia="ru-RU"/>
        </w:rPr>
        <w:t>Примерные задания: «Автопортрет», «Семейный портрет».</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4.4. Фигура человека в движении.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Образная выразительность фигуры человека, изображенной в движении. Конструкция фигуры, основные пропорции и их индивидуальность.</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«Фигурное катание», «Спортивные соревнования», «Танец».</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5. Образ природы.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Красота природы в разное время года и её изображение в разных состояниях. Умение передавать контрастные состояния природы.</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5.1. Работа на пленэре.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Выбор мотива. Составление эскизов с натуры (пастель, уголь, карандаш)</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зарисовки с натуры деревьев, цветов.</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5.2. Работа по впечатлению.</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Передача различными художественными материалами разного состояния природы (дождь, снег, ледоход, солнечный день, туман).</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«Разноцветный дождь», «Первый снег», «Весна поёт».</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5.3. Тематический пейзаж.</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Выражение эмоционального отношения к природе в разные времена года. Связь человека и природы.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«Огонь в лесу», «На рыбалке», «Лыжная прогулка в зимнем лесу».</w:t>
      </w:r>
    </w:p>
    <w:p w:rsidR="00060A80" w:rsidRPr="006F78D1" w:rsidRDefault="00060A80"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6. Декоративно-прикладное рисование.</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основными законами декоративной росписи. Стилизация природных форм.</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6.1. Особенности русских народных промыслов.</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Любимые персонажи народного творчества (Конь-огонь, Птица счастья, Древо жизни).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«Дымковская сказка», «Гжельский букет», «На ярмарке».</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6.2. Декоративная композиция (витраж).</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техникой витража и её основными правилами (стилизация изображения, условный цвет, выразительные линии контура).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Роспись стеклянных бутылочек и тарелочек.</w:t>
      </w:r>
    </w:p>
    <w:p w:rsidR="00153B5D" w:rsidRPr="006F78D1" w:rsidRDefault="00153B5D" w:rsidP="002F090F">
      <w:pPr>
        <w:spacing w:after="0" w:line="240" w:lineRule="auto"/>
        <w:ind w:firstLine="709"/>
        <w:jc w:val="both"/>
        <w:rPr>
          <w:rFonts w:ascii="Times New Roman" w:eastAsia="Times New Roman" w:hAnsi="Times New Roman" w:cs="Times New Roman"/>
          <w:sz w:val="28"/>
          <w:szCs w:val="28"/>
          <w:lang w:eastAsia="ru-RU"/>
        </w:rPr>
      </w:pP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7. Азы перспективы.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основными правилами перспективного изображения.</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Тема 7.1. Линейная перспектива.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Свойства человеческого глаза видеть параллельные линии сливающимися в точке на линии горизонта.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задания-упражнения: «Моя улица», «Дорога уходит в даль».</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7.2. Воздушная цветоперспектива.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Соотношение первого и заднего плана в композиции (изменение тона и цвета).</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задания-упражнения: «Утро в лесу», «У горного озера».</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8. Дизайн.</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Изготовление по своим эскизам различных объёмных композиций, используя цветную бумагу, картон, газету.</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8.1. Карнавальные маски.</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Знакомство с техникой «папье-маше». Создание объёмных и полуобъёмных масок.</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Примерное задание: «Сказочные герои».</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Тема 8.2. Фантазийные шляпы.</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Использование различных приёмов работы с плотной бумагой (надрезание, сгибание, склеивание) при конструировании шляп.</w:t>
      </w:r>
    </w:p>
    <w:p w:rsidR="002F090F" w:rsidRPr="006F78D1" w:rsidRDefault="002F090F"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Практическое занятие. </w:t>
      </w:r>
      <w:r w:rsidRPr="006F78D1">
        <w:rPr>
          <w:rFonts w:ascii="Times New Roman" w:eastAsia="Times New Roman" w:hAnsi="Times New Roman" w:cs="Times New Roman"/>
          <w:sz w:val="28"/>
          <w:szCs w:val="28"/>
          <w:lang w:eastAsia="ru-RU"/>
        </w:rPr>
        <w:t>Примерные задания: «Шляпа-сад», «Шляпа-аквариум».</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9. Экскурсии в музеи.</w:t>
      </w:r>
    </w:p>
    <w:p w:rsidR="002F090F" w:rsidRPr="006F78D1" w:rsidRDefault="009D05C9" w:rsidP="002F090F">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Экскурсии в </w:t>
      </w:r>
      <w:r w:rsidRPr="006F78D1">
        <w:rPr>
          <w:rFonts w:ascii="Times New Roman" w:eastAsia="Times New Roman" w:hAnsi="Times New Roman" w:cs="Times New Roman"/>
          <w:spacing w:val="-8"/>
          <w:sz w:val="28"/>
          <w:szCs w:val="28"/>
          <w:lang w:eastAsia="ru-RU"/>
        </w:rPr>
        <w:t xml:space="preserve">«Музей истории и культурного наследия Агрызского муниципального района Республики Татарстан» </w:t>
      </w:r>
      <w:r w:rsidR="002F090F" w:rsidRPr="006F78D1">
        <w:rPr>
          <w:rFonts w:ascii="Times New Roman" w:eastAsia="Times New Roman" w:hAnsi="Times New Roman" w:cs="Times New Roman"/>
          <w:sz w:val="28"/>
          <w:szCs w:val="28"/>
          <w:lang w:eastAsia="ru-RU"/>
        </w:rPr>
        <w:t>и др.</w:t>
      </w:r>
    </w:p>
    <w:p w:rsidR="002F090F" w:rsidRPr="006F78D1" w:rsidRDefault="002F090F" w:rsidP="002F090F">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10. Итоговое занятие.</w:t>
      </w:r>
    </w:p>
    <w:p w:rsidR="002F090F" w:rsidRPr="006F78D1" w:rsidRDefault="002F090F" w:rsidP="00754052">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Проведение итогового тестирования для выявления степени усвоения теоретических знаний. Просмотр учебных творческих работ обучающихся в форме мини-выставки, </w:t>
      </w:r>
      <w:r w:rsidR="00754052" w:rsidRPr="006F78D1">
        <w:rPr>
          <w:rFonts w:ascii="Times New Roman" w:eastAsia="Times New Roman" w:hAnsi="Times New Roman" w:cs="Times New Roman"/>
          <w:sz w:val="28"/>
          <w:szCs w:val="28"/>
          <w:lang w:eastAsia="ru-RU"/>
        </w:rPr>
        <w:t xml:space="preserve">обсуждение результатов работы. </w:t>
      </w:r>
    </w:p>
    <w:p w:rsidR="00754052" w:rsidRPr="006F78D1" w:rsidRDefault="00754052" w:rsidP="006E032F">
      <w:pPr>
        <w:pStyle w:val="1"/>
        <w:jc w:val="center"/>
        <w:rPr>
          <w:rFonts w:ascii="Times New Roman" w:hAnsi="Times New Roman"/>
          <w:sz w:val="28"/>
          <w:szCs w:val="28"/>
          <w:lang w:val="ru-RU"/>
        </w:rPr>
      </w:pPr>
    </w:p>
    <w:p w:rsidR="00754052" w:rsidRPr="006F78D1" w:rsidRDefault="00754052" w:rsidP="006E032F">
      <w:pPr>
        <w:pStyle w:val="1"/>
        <w:jc w:val="center"/>
        <w:rPr>
          <w:rFonts w:ascii="Times New Roman" w:hAnsi="Times New Roman"/>
          <w:sz w:val="28"/>
          <w:szCs w:val="28"/>
          <w:lang w:val="ru-RU"/>
        </w:rPr>
      </w:pPr>
    </w:p>
    <w:p w:rsidR="00754052" w:rsidRPr="006F78D1" w:rsidRDefault="00754052" w:rsidP="006E032F">
      <w:pPr>
        <w:pStyle w:val="1"/>
        <w:jc w:val="center"/>
        <w:rPr>
          <w:rFonts w:ascii="Times New Roman" w:hAnsi="Times New Roman"/>
          <w:sz w:val="28"/>
          <w:szCs w:val="28"/>
          <w:lang w:val="ru-RU"/>
        </w:rPr>
      </w:pPr>
    </w:p>
    <w:p w:rsidR="00205AB5" w:rsidRPr="006F78D1" w:rsidRDefault="00205AB5" w:rsidP="00205AB5">
      <w:pPr>
        <w:rPr>
          <w:rFonts w:ascii="Times New Roman" w:hAnsi="Times New Roman" w:cs="Times New Roman"/>
          <w:sz w:val="28"/>
          <w:szCs w:val="28"/>
          <w:lang w:eastAsia="ru-RU"/>
        </w:rPr>
      </w:pPr>
    </w:p>
    <w:p w:rsidR="00205AB5" w:rsidRDefault="00205AB5" w:rsidP="00205AB5">
      <w:pPr>
        <w:rPr>
          <w:rFonts w:ascii="Times New Roman" w:hAnsi="Times New Roman" w:cs="Times New Roman"/>
          <w:sz w:val="28"/>
          <w:szCs w:val="28"/>
          <w:lang w:eastAsia="ru-RU"/>
        </w:rPr>
      </w:pPr>
    </w:p>
    <w:p w:rsidR="002E25D3" w:rsidRPr="006F78D1" w:rsidRDefault="002E25D3" w:rsidP="00205AB5">
      <w:pPr>
        <w:rPr>
          <w:rFonts w:ascii="Times New Roman" w:hAnsi="Times New Roman" w:cs="Times New Roman"/>
          <w:sz w:val="28"/>
          <w:szCs w:val="28"/>
          <w:lang w:eastAsia="ru-RU"/>
        </w:rPr>
      </w:pPr>
    </w:p>
    <w:p w:rsidR="00205AB5" w:rsidRPr="002E25D3" w:rsidRDefault="00205AB5" w:rsidP="00205AB5">
      <w:pPr>
        <w:rPr>
          <w:rFonts w:ascii="Times New Roman" w:hAnsi="Times New Roman" w:cs="Times New Roman"/>
          <w:color w:val="000000" w:themeColor="text1"/>
          <w:sz w:val="28"/>
          <w:szCs w:val="28"/>
          <w:lang w:eastAsia="ru-RU"/>
        </w:rPr>
      </w:pPr>
    </w:p>
    <w:p w:rsidR="00754052" w:rsidRPr="002E25D3" w:rsidRDefault="00205AB5" w:rsidP="00205AB5">
      <w:pPr>
        <w:pStyle w:val="2"/>
        <w:jc w:val="center"/>
        <w:rPr>
          <w:rFonts w:ascii="Times New Roman" w:hAnsi="Times New Roman"/>
          <w:color w:val="000000" w:themeColor="text1"/>
          <w:sz w:val="28"/>
          <w:szCs w:val="28"/>
        </w:rPr>
      </w:pPr>
      <w:bookmarkStart w:id="12" w:name="_Toc11697458"/>
      <w:r w:rsidRPr="002E25D3">
        <w:rPr>
          <w:rFonts w:ascii="Times New Roman" w:hAnsi="Times New Roman"/>
          <w:color w:val="000000" w:themeColor="text1"/>
          <w:sz w:val="28"/>
          <w:szCs w:val="28"/>
        </w:rPr>
        <w:lastRenderedPageBreak/>
        <w:t>Методическое обеспечение</w:t>
      </w:r>
      <w:bookmarkEnd w:id="12"/>
    </w:p>
    <w:p w:rsidR="0063261D" w:rsidRPr="002E25D3" w:rsidRDefault="00BF4F84" w:rsidP="00205AB5">
      <w:pPr>
        <w:pStyle w:val="aff3"/>
        <w:rPr>
          <w:rFonts w:ascii="Times New Roman" w:eastAsia="Times New Roman" w:hAnsi="Times New Roman" w:cs="Times New Roman"/>
          <w:color w:val="000000" w:themeColor="text1"/>
          <w:sz w:val="28"/>
          <w:szCs w:val="28"/>
        </w:rPr>
      </w:pPr>
      <w:r w:rsidRPr="002E25D3">
        <w:rPr>
          <w:rFonts w:ascii="Times New Roman" w:eastAsia="Times New Roman" w:hAnsi="Times New Roman" w:cs="Times New Roman"/>
          <w:color w:val="000000" w:themeColor="text1"/>
          <w:sz w:val="28"/>
          <w:szCs w:val="28"/>
        </w:rPr>
        <w:t xml:space="preserve">     </w:t>
      </w:r>
      <w:r w:rsidR="0063261D" w:rsidRPr="002E25D3">
        <w:rPr>
          <w:rFonts w:ascii="Times New Roman" w:eastAsia="Times New Roman" w:hAnsi="Times New Roman" w:cs="Times New Roman"/>
          <w:color w:val="000000" w:themeColor="text1"/>
          <w:sz w:val="28"/>
          <w:szCs w:val="28"/>
        </w:rPr>
        <w:t>Обеспечение программы различными видами методической продукции.</w:t>
      </w:r>
    </w:p>
    <w:p w:rsidR="0063261D" w:rsidRPr="006F78D1" w:rsidRDefault="00BF4F84" w:rsidP="00BF4F84">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Программа обеспечена разнообразными</w:t>
      </w:r>
      <w:r w:rsidRPr="006F78D1">
        <w:rPr>
          <w:rFonts w:ascii="Times New Roman" w:eastAsia="Times New Roman" w:hAnsi="Times New Roman" w:cs="Times New Roman"/>
          <w:sz w:val="28"/>
          <w:szCs w:val="28"/>
          <w:lang w:eastAsia="ru-RU"/>
        </w:rPr>
        <w:t xml:space="preserve"> видами методической продукции. Х</w:t>
      </w:r>
      <w:r w:rsidRPr="006F78D1">
        <w:rPr>
          <w:rFonts w:ascii="Times New Roman" w:eastAsia="Times New Roman" w:hAnsi="Times New Roman" w:cs="Times New Roman"/>
          <w:b/>
          <w:i/>
          <w:sz w:val="28"/>
          <w:szCs w:val="28"/>
          <w:lang w:eastAsia="ru-RU"/>
        </w:rPr>
        <w:t>удожественно-творческие игы</w:t>
      </w:r>
      <w:r w:rsidRPr="006F78D1">
        <w:rPr>
          <w:rFonts w:ascii="Times New Roman" w:eastAsia="Times New Roman" w:hAnsi="Times New Roman" w:cs="Times New Roman"/>
          <w:sz w:val="28"/>
          <w:szCs w:val="28"/>
          <w:lang w:eastAsia="ru-RU"/>
        </w:rPr>
        <w:t xml:space="preserve"> адаптированны</w:t>
      </w:r>
      <w:r w:rsidR="0063261D" w:rsidRPr="006F78D1">
        <w:rPr>
          <w:rFonts w:ascii="Times New Roman" w:eastAsia="Times New Roman" w:hAnsi="Times New Roman" w:cs="Times New Roman"/>
          <w:sz w:val="28"/>
          <w:szCs w:val="28"/>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6F78D1" w:rsidRDefault="00BF4F84" w:rsidP="00BF4F8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6F78D1">
        <w:rPr>
          <w:rFonts w:ascii="Times New Roman" w:eastAsia="Times New Roman" w:hAnsi="Times New Roman" w:cs="Times New Roman"/>
          <w:b/>
          <w:i/>
          <w:sz w:val="28"/>
          <w:szCs w:val="28"/>
          <w:lang w:eastAsia="ru-RU"/>
        </w:rPr>
        <w:t>зрелищно-игровым</w:t>
      </w:r>
      <w:r w:rsidR="0063261D" w:rsidRPr="006F78D1">
        <w:rPr>
          <w:rFonts w:ascii="Times New Roman" w:eastAsia="Times New Roman" w:hAnsi="Times New Roman" w:cs="Times New Roman"/>
          <w:sz w:val="28"/>
          <w:szCs w:val="28"/>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6F78D1" w:rsidRDefault="00BF4F84" w:rsidP="00BF4F8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6F78D1" w:rsidRDefault="00BF4F84" w:rsidP="00BF4F84">
      <w:pPr>
        <w:spacing w:after="0" w:line="240" w:lineRule="auto"/>
        <w:jc w:val="both"/>
        <w:rPr>
          <w:rFonts w:ascii="Times New Roman" w:eastAsia="Times New Roman" w:hAnsi="Times New Roman" w:cs="Times New Roman"/>
          <w:spacing w:val="-8"/>
          <w:sz w:val="28"/>
          <w:szCs w:val="28"/>
          <w:lang w:eastAsia="ru-RU"/>
        </w:rPr>
      </w:pPr>
      <w:r w:rsidRPr="006F78D1">
        <w:rPr>
          <w:rFonts w:ascii="Times New Roman" w:eastAsia="Times New Roman" w:hAnsi="Times New Roman" w:cs="Times New Roman"/>
          <w:spacing w:val="-8"/>
          <w:sz w:val="28"/>
          <w:szCs w:val="28"/>
          <w:lang w:eastAsia="ru-RU"/>
        </w:rPr>
        <w:t xml:space="preserve">     </w:t>
      </w:r>
      <w:r w:rsidR="0063261D" w:rsidRPr="006F78D1">
        <w:rPr>
          <w:rFonts w:ascii="Times New Roman" w:eastAsia="Times New Roman" w:hAnsi="Times New Roman" w:cs="Times New Roman"/>
          <w:spacing w:val="-8"/>
          <w:sz w:val="28"/>
          <w:szCs w:val="28"/>
          <w:lang w:eastAsia="ru-RU"/>
        </w:rPr>
        <w:t xml:space="preserve">Также игра объединяет детей, содействует формированию детского коллектива. С этой целью используются </w:t>
      </w:r>
      <w:r w:rsidR="0063261D" w:rsidRPr="006F78D1">
        <w:rPr>
          <w:rFonts w:ascii="Times New Roman" w:eastAsia="Times New Roman" w:hAnsi="Times New Roman" w:cs="Times New Roman"/>
          <w:b/>
          <w:i/>
          <w:spacing w:val="-8"/>
          <w:sz w:val="28"/>
          <w:szCs w:val="28"/>
          <w:lang w:eastAsia="ru-RU"/>
        </w:rPr>
        <w:t xml:space="preserve">практические задания, </w:t>
      </w:r>
      <w:r w:rsidR="0063261D" w:rsidRPr="006F78D1">
        <w:rPr>
          <w:rFonts w:ascii="Times New Roman" w:eastAsia="Times New Roman" w:hAnsi="Times New Roman" w:cs="Times New Roman"/>
          <w:spacing w:val="-8"/>
          <w:sz w:val="28"/>
          <w:szCs w:val="28"/>
          <w:lang w:eastAsia="ru-RU"/>
        </w:rPr>
        <w:t>выполнение которых</w:t>
      </w:r>
      <w:r w:rsidR="0063261D" w:rsidRPr="006F78D1">
        <w:rPr>
          <w:rFonts w:ascii="Times New Roman" w:eastAsia="Times New Roman" w:hAnsi="Times New Roman" w:cs="Times New Roman"/>
          <w:b/>
          <w:i/>
          <w:spacing w:val="-8"/>
          <w:sz w:val="28"/>
          <w:szCs w:val="28"/>
          <w:lang w:eastAsia="ru-RU"/>
        </w:rPr>
        <w:t xml:space="preserve"> </w:t>
      </w:r>
      <w:r w:rsidR="0063261D" w:rsidRPr="006F78D1">
        <w:rPr>
          <w:rFonts w:ascii="Times New Roman" w:eastAsia="Times New Roman" w:hAnsi="Times New Roman" w:cs="Times New Roman"/>
          <w:spacing w:val="-8"/>
          <w:sz w:val="28"/>
          <w:szCs w:val="28"/>
          <w:lang w:eastAsia="ru-RU"/>
        </w:rPr>
        <w:t xml:space="preserve">предполагает организацию коллективной работы детей. </w:t>
      </w:r>
    </w:p>
    <w:p w:rsidR="0063261D" w:rsidRPr="006F78D1" w:rsidRDefault="00BF4F84" w:rsidP="00BF4F84">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В программу включены</w:t>
      </w:r>
      <w:r w:rsidR="0063261D"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b/>
          <w:i/>
          <w:sz w:val="28"/>
          <w:szCs w:val="28"/>
          <w:lang w:eastAsia="ru-RU"/>
        </w:rPr>
        <w:t>технологические схемы выполнения коллективных работ</w:t>
      </w:r>
      <w:r w:rsidR="0063261D" w:rsidRPr="006F78D1">
        <w:rPr>
          <w:rFonts w:ascii="Times New Roman" w:eastAsia="Times New Roman" w:hAnsi="Times New Roman" w:cs="Times New Roman"/>
          <w:sz w:val="28"/>
          <w:szCs w:val="28"/>
          <w:lang w:eastAsia="ru-RU"/>
        </w:rPr>
        <w:t>. На 1-м году обучения – это коллаж «Мир</w:t>
      </w:r>
      <w:r w:rsidR="00407AEB" w:rsidRPr="006F78D1">
        <w:rPr>
          <w:rFonts w:ascii="Times New Roman" w:eastAsia="Times New Roman" w:hAnsi="Times New Roman" w:cs="Times New Roman"/>
          <w:sz w:val="28"/>
          <w:szCs w:val="28"/>
          <w:lang w:eastAsia="ru-RU"/>
        </w:rPr>
        <w:t xml:space="preserve"> насекомых»</w:t>
      </w:r>
      <w:r w:rsidR="0063261D" w:rsidRPr="006F78D1">
        <w:rPr>
          <w:rFonts w:ascii="Times New Roman" w:eastAsia="Times New Roman" w:hAnsi="Times New Roman" w:cs="Times New Roman"/>
          <w:sz w:val="28"/>
          <w:szCs w:val="28"/>
          <w:lang w:eastAsia="ru-RU"/>
        </w:rPr>
        <w:t>; на 2-м году – панно «Ночной город», коллаж «Подводный мир»; на 3-м году – х</w:t>
      </w:r>
      <w:r w:rsidRPr="006F78D1">
        <w:rPr>
          <w:rFonts w:ascii="Times New Roman" w:eastAsia="Times New Roman" w:hAnsi="Times New Roman" w:cs="Times New Roman"/>
          <w:sz w:val="28"/>
          <w:szCs w:val="28"/>
          <w:lang w:eastAsia="ru-RU"/>
        </w:rPr>
        <w:t>удожественные композиции</w:t>
      </w:r>
      <w:r w:rsidR="0063261D" w:rsidRPr="006F78D1">
        <w:rPr>
          <w:rFonts w:ascii="Times New Roman" w:eastAsia="Times New Roman" w:hAnsi="Times New Roman" w:cs="Times New Roman"/>
          <w:sz w:val="28"/>
          <w:szCs w:val="28"/>
          <w:lang w:eastAsia="ru-RU"/>
        </w:rPr>
        <w:t>, «Гжельская сказка», «Дымковская сказка».</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     </w:t>
      </w:r>
      <w:r w:rsidR="0063261D" w:rsidRPr="006F78D1">
        <w:rPr>
          <w:rFonts w:ascii="Times New Roman" w:eastAsia="Times New Roman" w:hAnsi="Times New Roman" w:cs="Times New Roman"/>
          <w:sz w:val="28"/>
          <w:szCs w:val="28"/>
          <w:lang w:eastAsia="ru-RU"/>
        </w:rPr>
        <w:t xml:space="preserve">Для активизации детей используются </w:t>
      </w:r>
      <w:r w:rsidR="0063261D" w:rsidRPr="006F78D1">
        <w:rPr>
          <w:rFonts w:ascii="Times New Roman" w:eastAsia="Times New Roman" w:hAnsi="Times New Roman" w:cs="Times New Roman"/>
          <w:b/>
          <w:i/>
          <w:sz w:val="28"/>
          <w:szCs w:val="28"/>
          <w:lang w:eastAsia="ru-RU"/>
        </w:rPr>
        <w:t>задания-игры на развитие фантазии</w:t>
      </w:r>
      <w:r w:rsidR="0063261D"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b/>
          <w:i/>
          <w:sz w:val="28"/>
          <w:szCs w:val="28"/>
          <w:lang w:eastAsia="ru-RU"/>
        </w:rPr>
        <w:t>и воображения:</w:t>
      </w:r>
      <w:r w:rsidR="0063261D" w:rsidRPr="006F78D1">
        <w:rPr>
          <w:rFonts w:ascii="Times New Roman" w:eastAsia="Times New Roman" w:hAnsi="Times New Roman" w:cs="Times New Roman"/>
          <w:sz w:val="28"/>
          <w:szCs w:val="28"/>
          <w:lang w:eastAsia="ru-RU"/>
        </w:rPr>
        <w:t xml:space="preserve"> «Чего на свете не бывает?», «Чудо-бабочка», «Образ из пятна».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6F78D1">
        <w:rPr>
          <w:rFonts w:ascii="Times New Roman" w:eastAsia="Times New Roman" w:hAnsi="Times New Roman" w:cs="Times New Roman"/>
          <w:b/>
          <w:i/>
          <w:sz w:val="28"/>
          <w:szCs w:val="28"/>
          <w:lang w:eastAsia="ru-RU"/>
        </w:rPr>
        <w:t>игры-импровизации</w:t>
      </w:r>
      <w:r w:rsidR="0063261D" w:rsidRPr="006F78D1">
        <w:rPr>
          <w:rFonts w:ascii="Times New Roman" w:eastAsia="Times New Roman" w:hAnsi="Times New Roman" w:cs="Times New Roman"/>
          <w:sz w:val="28"/>
          <w:szCs w:val="28"/>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Программой предусмотрено </w:t>
      </w:r>
      <w:r w:rsidR="0063261D" w:rsidRPr="006F78D1">
        <w:rPr>
          <w:rFonts w:ascii="Times New Roman" w:eastAsia="Times New Roman" w:hAnsi="Times New Roman" w:cs="Times New Roman"/>
          <w:b/>
          <w:i/>
          <w:sz w:val="28"/>
          <w:szCs w:val="28"/>
          <w:lang w:eastAsia="ru-RU"/>
        </w:rPr>
        <w:t>методическое обоснование процесса организации образовательной деятельности</w:t>
      </w:r>
      <w:r w:rsidR="0063261D" w:rsidRPr="006F78D1">
        <w:rPr>
          <w:rFonts w:ascii="Times New Roman" w:eastAsia="Times New Roman" w:hAnsi="Times New Roman" w:cs="Times New Roman"/>
          <w:sz w:val="28"/>
          <w:szCs w:val="28"/>
          <w:lang w:eastAsia="ru-RU"/>
        </w:rPr>
        <w:t xml:space="preserve"> и форм проведения занятий. В частности, автором предложена </w:t>
      </w:r>
      <w:r w:rsidR="0063261D" w:rsidRPr="006F78D1">
        <w:rPr>
          <w:rFonts w:ascii="Times New Roman" w:eastAsia="Times New Roman" w:hAnsi="Times New Roman" w:cs="Times New Roman"/>
          <w:b/>
          <w:i/>
          <w:sz w:val="28"/>
          <w:szCs w:val="28"/>
          <w:lang w:eastAsia="ru-RU"/>
        </w:rPr>
        <w:t>методика структурирования занятий</w:t>
      </w:r>
      <w:r w:rsidR="0063261D" w:rsidRPr="006F78D1">
        <w:rPr>
          <w:rFonts w:ascii="Times New Roman" w:eastAsia="Times New Roman" w:hAnsi="Times New Roman" w:cs="Times New Roman"/>
          <w:sz w:val="28"/>
          <w:szCs w:val="28"/>
          <w:lang w:eastAsia="ru-RU"/>
        </w:rPr>
        <w:t xml:space="preserve"> по ИЗО.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6F78D1">
        <w:rPr>
          <w:rFonts w:ascii="Times New Roman" w:eastAsia="Times New Roman" w:hAnsi="Times New Roman" w:cs="Times New Roman"/>
          <w:b/>
          <w:i/>
          <w:sz w:val="28"/>
          <w:szCs w:val="28"/>
          <w:lang w:eastAsia="ru-RU"/>
        </w:rPr>
        <w:t>набором игровых приёмов</w:t>
      </w:r>
      <w:r w:rsidR="0063261D" w:rsidRPr="006F78D1">
        <w:rPr>
          <w:rFonts w:ascii="Times New Roman" w:eastAsia="Times New Roman" w:hAnsi="Times New Roman" w:cs="Times New Roman"/>
          <w:sz w:val="28"/>
          <w:szCs w:val="28"/>
          <w:lang w:eastAsia="ru-RU"/>
        </w:rPr>
        <w:t xml:space="preserve">.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     </w:t>
      </w:r>
      <w:r w:rsidR="0063261D" w:rsidRPr="006F78D1">
        <w:rPr>
          <w:rFonts w:ascii="Times New Roman" w:eastAsia="Times New Roman" w:hAnsi="Times New Roman" w:cs="Times New Roman"/>
          <w:sz w:val="28"/>
          <w:szCs w:val="28"/>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6F78D1">
        <w:rPr>
          <w:rFonts w:ascii="Times New Roman" w:eastAsia="Times New Roman" w:hAnsi="Times New Roman" w:cs="Times New Roman"/>
          <w:i/>
          <w:sz w:val="28"/>
          <w:szCs w:val="28"/>
          <w:lang w:eastAsia="ru-RU"/>
        </w:rPr>
        <w:t>Нарисуй-ка</w:t>
      </w:r>
      <w:r w:rsidR="0063261D" w:rsidRPr="006F78D1">
        <w:rPr>
          <w:rFonts w:ascii="Times New Roman" w:eastAsia="Times New Roman" w:hAnsi="Times New Roman" w:cs="Times New Roman"/>
          <w:sz w:val="28"/>
          <w:szCs w:val="28"/>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Эффективно включиться в процесс работы детям помогает на занятиях </w:t>
      </w:r>
      <w:r w:rsidR="0063261D" w:rsidRPr="006F78D1">
        <w:rPr>
          <w:rFonts w:ascii="Times New Roman" w:eastAsia="Times New Roman" w:hAnsi="Times New Roman" w:cs="Times New Roman"/>
          <w:b/>
          <w:i/>
          <w:sz w:val="28"/>
          <w:szCs w:val="28"/>
          <w:lang w:eastAsia="ru-RU"/>
        </w:rPr>
        <w:t>музыка</w:t>
      </w:r>
      <w:r w:rsidR="0063261D" w:rsidRPr="006F78D1">
        <w:rPr>
          <w:rFonts w:ascii="Times New Roman" w:eastAsia="Times New Roman" w:hAnsi="Times New Roman" w:cs="Times New Roman"/>
          <w:sz w:val="28"/>
          <w:szCs w:val="28"/>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Перед началом занятий, а также когда дети устают, полезно проводить игровую разминку для кистей рук.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w:t>
      </w:r>
      <w:r w:rsidR="0063261D" w:rsidRPr="006F78D1">
        <w:rPr>
          <w:rFonts w:ascii="Times New Roman" w:eastAsia="Times New Roman" w:hAnsi="Times New Roman" w:cs="Times New Roman"/>
          <w:b/>
          <w:i/>
          <w:sz w:val="28"/>
          <w:szCs w:val="28"/>
          <w:lang w:eastAsia="ru-RU"/>
        </w:rPr>
        <w:t>Игровая гимнастика</w:t>
      </w:r>
      <w:r w:rsidR="0063261D" w:rsidRPr="006F78D1">
        <w:rPr>
          <w:rFonts w:ascii="Times New Roman" w:eastAsia="Times New Roman" w:hAnsi="Times New Roman" w:cs="Times New Roman"/>
          <w:sz w:val="28"/>
          <w:szCs w:val="28"/>
          <w:lang w:eastAsia="ru-RU"/>
        </w:rPr>
        <w:t xml:space="preserve"> в виде упражнений (</w:t>
      </w:r>
      <w:r w:rsidR="0063261D" w:rsidRPr="006F78D1">
        <w:rPr>
          <w:rFonts w:ascii="Times New Roman" w:eastAsia="Times New Roman" w:hAnsi="Times New Roman" w:cs="Times New Roman"/>
          <w:b/>
          <w:i/>
          <w:sz w:val="28"/>
          <w:szCs w:val="28"/>
          <w:lang w:eastAsia="ru-RU"/>
        </w:rPr>
        <w:t>рисунок в воздухе</w:t>
      </w:r>
      <w:r w:rsidR="0063261D" w:rsidRPr="006F78D1">
        <w:rPr>
          <w:rFonts w:ascii="Times New Roman" w:eastAsia="Times New Roman" w:hAnsi="Times New Roman" w:cs="Times New Roman"/>
          <w:sz w:val="28"/>
          <w:szCs w:val="28"/>
          <w:lang w:eastAsia="ru-RU"/>
        </w:rPr>
        <w:t>) помогает ребёнку быстрее освоить основы изобразительного творчества.</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Чтобы дети быстро не утомлялись и не теряли интерес к предмету, полезно вводить </w:t>
      </w:r>
      <w:r w:rsidR="0063261D" w:rsidRPr="006F78D1">
        <w:rPr>
          <w:rFonts w:ascii="Times New Roman" w:eastAsia="Times New Roman" w:hAnsi="Times New Roman" w:cs="Times New Roman"/>
          <w:b/>
          <w:i/>
          <w:sz w:val="28"/>
          <w:szCs w:val="28"/>
          <w:lang w:eastAsia="ru-RU"/>
        </w:rPr>
        <w:t>смену видов деятельности</w:t>
      </w:r>
      <w:r w:rsidR="0063261D" w:rsidRPr="006F78D1">
        <w:rPr>
          <w:rFonts w:ascii="Times New Roman" w:eastAsia="Times New Roman" w:hAnsi="Times New Roman" w:cs="Times New Roman"/>
          <w:sz w:val="28"/>
          <w:szCs w:val="28"/>
          <w:lang w:eastAsia="ru-RU"/>
        </w:rPr>
        <w:t xml:space="preserve"> и </w:t>
      </w:r>
      <w:r w:rsidR="0063261D" w:rsidRPr="006F78D1">
        <w:rPr>
          <w:rFonts w:ascii="Times New Roman" w:eastAsia="Times New Roman" w:hAnsi="Times New Roman" w:cs="Times New Roman"/>
          <w:b/>
          <w:i/>
          <w:sz w:val="28"/>
          <w:szCs w:val="28"/>
          <w:lang w:eastAsia="ru-RU"/>
        </w:rPr>
        <w:t>чередование технических приёмов</w:t>
      </w:r>
      <w:r w:rsidR="0063261D"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b/>
          <w:i/>
          <w:sz w:val="28"/>
          <w:szCs w:val="28"/>
          <w:lang w:eastAsia="ru-RU"/>
        </w:rPr>
        <w:t>с игровыми заданиями</w:t>
      </w:r>
      <w:r w:rsidR="0063261D" w:rsidRPr="006F78D1">
        <w:rPr>
          <w:rFonts w:ascii="Times New Roman" w:eastAsia="Times New Roman" w:hAnsi="Times New Roman" w:cs="Times New Roman"/>
          <w:sz w:val="28"/>
          <w:szCs w:val="28"/>
          <w:lang w:eastAsia="ru-RU"/>
        </w:rPr>
        <w:t xml:space="preserve">.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6F78D1">
        <w:rPr>
          <w:rFonts w:ascii="Times New Roman" w:eastAsia="Times New Roman" w:hAnsi="Times New Roman" w:cs="Times New Roman"/>
          <w:sz w:val="28"/>
          <w:szCs w:val="28"/>
          <w:lang w:eastAsia="ru-RU"/>
        </w:rPr>
        <w:tab/>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Default="00205AB5" w:rsidP="00407AEB">
      <w:pPr>
        <w:spacing w:after="0" w:line="240" w:lineRule="auto"/>
        <w:jc w:val="both"/>
        <w:rPr>
          <w:rFonts w:ascii="Times New Roman" w:eastAsia="Times New Roman" w:hAnsi="Times New Roman" w:cs="Times New Roman"/>
          <w:sz w:val="28"/>
          <w:szCs w:val="28"/>
          <w:lang w:eastAsia="ru-RU"/>
        </w:rPr>
      </w:pPr>
    </w:p>
    <w:p w:rsidR="002E25D3" w:rsidRDefault="002E25D3" w:rsidP="00407AEB">
      <w:pPr>
        <w:spacing w:after="0" w:line="240" w:lineRule="auto"/>
        <w:jc w:val="both"/>
        <w:rPr>
          <w:rFonts w:ascii="Times New Roman" w:eastAsia="Times New Roman" w:hAnsi="Times New Roman" w:cs="Times New Roman"/>
          <w:sz w:val="28"/>
          <w:szCs w:val="28"/>
          <w:lang w:eastAsia="ru-RU"/>
        </w:rPr>
      </w:pPr>
    </w:p>
    <w:p w:rsidR="002E25D3" w:rsidRPr="006F78D1" w:rsidRDefault="002E25D3" w:rsidP="00407AEB">
      <w:pPr>
        <w:spacing w:after="0" w:line="240" w:lineRule="auto"/>
        <w:jc w:val="both"/>
        <w:rPr>
          <w:rFonts w:ascii="Times New Roman" w:eastAsia="Times New Roman" w:hAnsi="Times New Roman" w:cs="Times New Roman"/>
          <w:sz w:val="28"/>
          <w:szCs w:val="28"/>
          <w:lang w:eastAsia="ru-RU"/>
        </w:rPr>
      </w:pPr>
    </w:p>
    <w:p w:rsidR="0063261D" w:rsidRPr="002E25D3" w:rsidRDefault="00407AEB" w:rsidP="00205AB5">
      <w:pPr>
        <w:pStyle w:val="aff3"/>
        <w:rPr>
          <w:rFonts w:ascii="Times New Roman" w:eastAsia="Times New Roman" w:hAnsi="Times New Roman" w:cs="Times New Roman"/>
          <w:color w:val="000000" w:themeColor="text1"/>
          <w:sz w:val="28"/>
          <w:szCs w:val="28"/>
        </w:rPr>
      </w:pPr>
      <w:r w:rsidRPr="002E25D3">
        <w:rPr>
          <w:rFonts w:ascii="Times New Roman" w:eastAsia="Times New Roman" w:hAnsi="Times New Roman" w:cs="Times New Roman"/>
          <w:color w:val="000000" w:themeColor="text1"/>
          <w:sz w:val="28"/>
          <w:szCs w:val="28"/>
        </w:rPr>
        <w:lastRenderedPageBreak/>
        <w:t xml:space="preserve">     </w:t>
      </w:r>
      <w:r w:rsidR="0063261D" w:rsidRPr="002E25D3">
        <w:rPr>
          <w:rFonts w:ascii="Times New Roman" w:eastAsia="Times New Roman" w:hAnsi="Times New Roman" w:cs="Times New Roman"/>
          <w:color w:val="000000" w:themeColor="text1"/>
          <w:sz w:val="28"/>
          <w:szCs w:val="28"/>
        </w:rPr>
        <w:t>Дидактические материалы</w:t>
      </w:r>
    </w:p>
    <w:p w:rsidR="00754052"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63261D" w:rsidRPr="006F78D1">
        <w:rPr>
          <w:rFonts w:ascii="Times New Roman" w:eastAsia="Times New Roman" w:hAnsi="Times New Roman" w:cs="Times New Roman"/>
          <w:sz w:val="28"/>
          <w:szCs w:val="28"/>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6F78D1" w:rsidRDefault="006E032F" w:rsidP="00407AEB">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6E032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Каталог</w:t>
      </w:r>
    </w:p>
    <w:p w:rsidR="00A21BBF" w:rsidRPr="006F78D1" w:rsidRDefault="00A21BBF" w:rsidP="006E032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дидактических материалов к программе</w:t>
      </w:r>
    </w:p>
    <w:p w:rsidR="00A21BBF" w:rsidRPr="006F78D1" w:rsidRDefault="00A21BBF" w:rsidP="006E032F">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«Арт - студия»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
        <w:gridCol w:w="2259"/>
        <w:gridCol w:w="2223"/>
        <w:gridCol w:w="2637"/>
        <w:gridCol w:w="1985"/>
      </w:tblGrid>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Форма дидактического материала</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Название дидактического материала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Раздел, темы (примерные)</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Цель использования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Дидактический альбом №1</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«Разноцветная страна»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Цветоведение</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Визуально-кинестетические упражнения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2</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Дидактический альбом №2</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«Три приятеля больших: точка, линия и штрих»</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Рисунок, средства выразительности рисунка, ритм.</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Визуально-кинестетические упражнения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3</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Дидактический альбом №3</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«Секреты рисования» </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Форма, композиция</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Визуально-кинестетические упражнения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4</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Наглядное пособие</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«Морская угадай-ка»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Морская угадай-ка</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Обобщение изученного по тема «Путешествие к коралловым островам»</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5</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Наглядное пособие</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«Природные формы»</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«Азбука рисования»</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Наброски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Рисунок:</w:t>
            </w:r>
          </w:p>
          <w:p w:rsidR="00A21BBF" w:rsidRPr="006F78D1"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зарисовки трав, цветов;</w:t>
            </w:r>
          </w:p>
          <w:p w:rsidR="00A21BBF" w:rsidRPr="006F78D1" w:rsidRDefault="00A21BBF" w:rsidP="00A21BBF">
            <w:pPr>
              <w:numPr>
                <w:ilvl w:val="0"/>
                <w:numId w:val="18"/>
              </w:numPr>
              <w:tabs>
                <w:tab w:val="num" w:pos="338"/>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силуэты деревьев</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Визуальная форма объяснения задания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6</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Наглядное пособие</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«Техника и характер штриховки»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«Линия и образ»</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Рисунок:</w:t>
            </w:r>
          </w:p>
          <w:p w:rsidR="00A21BBF" w:rsidRPr="006F78D1"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линейный рисунок с натуры, по памяти;</w:t>
            </w:r>
          </w:p>
          <w:p w:rsidR="00A21BBF" w:rsidRPr="006F78D1"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объёмный </w:t>
            </w:r>
            <w:r w:rsidRPr="006F78D1">
              <w:rPr>
                <w:rFonts w:ascii="Times New Roman" w:eastAsia="Times New Roman" w:hAnsi="Times New Roman" w:cs="Times New Roman"/>
                <w:sz w:val="28"/>
                <w:szCs w:val="28"/>
                <w:lang w:eastAsia="ru-RU"/>
              </w:rPr>
              <w:lastRenderedPageBreak/>
              <w:t>рисунок с натуры, по памяти</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Объяснение технических приёмов работы</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7</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«Цветовая гамма. Теплые и холодные цвета»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«Цветовой круг»</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«Основные и дополнительные цвета»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«Ахроматические и хроматические цвета»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Живопись:</w:t>
            </w:r>
          </w:p>
          <w:p w:rsidR="00A21BBF" w:rsidRPr="006F78D1"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цветовая гамма осени;</w:t>
            </w:r>
          </w:p>
          <w:p w:rsidR="00A21BBF" w:rsidRPr="006F78D1"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дары природы;</w:t>
            </w:r>
          </w:p>
          <w:p w:rsidR="00A21BBF" w:rsidRPr="006F78D1"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холодная гамма зимы;</w:t>
            </w:r>
          </w:p>
          <w:p w:rsidR="00A21BBF" w:rsidRPr="006F78D1"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танец контрастных цветов;</w:t>
            </w:r>
          </w:p>
          <w:p w:rsidR="00A21BBF" w:rsidRPr="006F78D1"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царство ночи и царство дня</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Наглядная помощь в решении учебных упражнений по цветоведению</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8</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Подборка демонстрационных карточек</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«Азы композиции»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«Композиционный центр»</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«Статика, движение в композиции»</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Композиция:</w:t>
            </w:r>
          </w:p>
          <w:p w:rsidR="00A21BBF" w:rsidRPr="006F78D1"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космические дали;</w:t>
            </w:r>
          </w:p>
          <w:p w:rsidR="00A21BBF" w:rsidRPr="006F78D1"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праздник в городе;</w:t>
            </w:r>
          </w:p>
          <w:p w:rsidR="00A21BBF" w:rsidRPr="006F78D1"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любимая сказка;</w:t>
            </w:r>
          </w:p>
          <w:p w:rsidR="00A21BBF" w:rsidRPr="006F78D1"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цирк;</w:t>
            </w:r>
          </w:p>
          <w:p w:rsidR="00A21BBF" w:rsidRPr="006F78D1"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зоопарк</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Определение различных вариантов построения композиции</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9</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Подборка образцов</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«Стилизация природных форм»</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«Различные виды орнамента (зооморфный, геометрический, растительный)»</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«Орнамент в круге, треугольнике, прямоугольнике»</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Орнамент:</w:t>
            </w:r>
          </w:p>
          <w:p w:rsidR="00A21BBF" w:rsidRPr="006F78D1"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деревянное кружево;</w:t>
            </w:r>
          </w:p>
          <w:p w:rsidR="00A21BBF" w:rsidRPr="006F78D1"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ковер из снежинок;</w:t>
            </w:r>
          </w:p>
          <w:p w:rsidR="00A21BBF" w:rsidRPr="006F78D1"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гжельские узоры</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Демонстрация возможных вариантов построения орнамента</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10</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Подборка образцов</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«Выразительные возможности графических </w:t>
            </w:r>
            <w:r w:rsidRPr="006F78D1">
              <w:rPr>
                <w:rFonts w:ascii="Times New Roman" w:eastAsia="Times New Roman" w:hAnsi="Times New Roman" w:cs="Times New Roman"/>
                <w:sz w:val="28"/>
                <w:szCs w:val="28"/>
                <w:lang w:eastAsia="ru-RU"/>
              </w:rPr>
              <w:lastRenderedPageBreak/>
              <w:t>материалов»</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Графика:</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рисуем пером птиц, </w:t>
            </w:r>
            <w:r w:rsidRPr="006F78D1">
              <w:rPr>
                <w:rFonts w:ascii="Times New Roman" w:eastAsia="Times New Roman" w:hAnsi="Times New Roman" w:cs="Times New Roman"/>
                <w:sz w:val="28"/>
                <w:szCs w:val="28"/>
                <w:lang w:eastAsia="ru-RU"/>
              </w:rPr>
              <w:lastRenderedPageBreak/>
              <w:t>растения;</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рисуем кистью и черной тушью фантастических животных;</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рисуем палочкой и цветной тушью;</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рисуем цветными карандашами, фломастерами веселых и грустных клоунов;</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рисуем углем деревья;</w:t>
            </w:r>
          </w:p>
          <w:p w:rsidR="00A21BBF" w:rsidRPr="006F78D1"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рисуем пастелью букеты</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Наглядная помощь в решении </w:t>
            </w:r>
            <w:r w:rsidRPr="006F78D1">
              <w:rPr>
                <w:rFonts w:ascii="Times New Roman" w:eastAsia="Times New Roman" w:hAnsi="Times New Roman" w:cs="Times New Roman"/>
                <w:sz w:val="28"/>
                <w:szCs w:val="28"/>
                <w:lang w:eastAsia="ru-RU"/>
              </w:rPr>
              <w:lastRenderedPageBreak/>
              <w:t>учебных задач</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11</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Образцы лучших работ из фонда студии</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«Линейная и воздушная перспектива»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«Поэтапная работа над натюрмортом»</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«Формы и строение предметов»</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«Изображение перспективы с 1, </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 2 точками схода»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w:t>
            </w:r>
          </w:p>
          <w:p w:rsidR="00A21BBF" w:rsidRPr="006F78D1"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 из 1-2 предметов на нейтральном фоне (предметы быта);</w:t>
            </w:r>
          </w:p>
          <w:p w:rsidR="00A21BBF" w:rsidRPr="006F78D1"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 из геометрических фигур;</w:t>
            </w:r>
          </w:p>
          <w:p w:rsidR="00A21BBF" w:rsidRPr="006F78D1" w:rsidRDefault="00A21BBF" w:rsidP="00A21BBF">
            <w:pPr>
              <w:numPr>
                <w:ilvl w:val="0"/>
                <w:numId w:val="24"/>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натюрморт тематический на фоне драпировок со складками</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Повышение результатов исполнения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12</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Подборка учебных работ и лучших образцов из </w:t>
            </w:r>
            <w:r w:rsidRPr="006F78D1">
              <w:rPr>
                <w:rFonts w:ascii="Times New Roman" w:eastAsia="Times New Roman" w:hAnsi="Times New Roman" w:cs="Times New Roman"/>
                <w:sz w:val="28"/>
                <w:szCs w:val="28"/>
                <w:lang w:eastAsia="ru-RU"/>
              </w:rPr>
              <w:lastRenderedPageBreak/>
              <w:t>фонда студии</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 xml:space="preserve">Новогодние игрушки, сувенирные открытки, </w:t>
            </w:r>
            <w:r w:rsidRPr="006F78D1">
              <w:rPr>
                <w:rFonts w:ascii="Times New Roman" w:eastAsia="Times New Roman" w:hAnsi="Times New Roman" w:cs="Times New Roman"/>
                <w:sz w:val="28"/>
                <w:szCs w:val="28"/>
                <w:lang w:eastAsia="ru-RU"/>
              </w:rPr>
              <w:lastRenderedPageBreak/>
              <w:t>маски, выполненные в технике бумажной пластики</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Конструирование из бумаги:</w:t>
            </w:r>
          </w:p>
          <w:p w:rsidR="00A21BBF" w:rsidRPr="006F78D1"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бумажные «вырезанки»;</w:t>
            </w:r>
          </w:p>
          <w:p w:rsidR="00A21BBF" w:rsidRPr="006F78D1"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объемная аппликация;</w:t>
            </w:r>
          </w:p>
          <w:p w:rsidR="00A21BBF" w:rsidRPr="006F78D1"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сувенирные открытки;</w:t>
            </w:r>
          </w:p>
          <w:p w:rsidR="00A21BBF" w:rsidRPr="006F78D1"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карнавальные маски</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Визуальная форма объяснения  материала</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lastRenderedPageBreak/>
              <w:t>13</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Наглядные пособия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Выставочные работы из фонда студии</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«Пропорции  головы человека»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«Использование различных техник в работе над портретом»</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Изображение человека:</w:t>
            </w:r>
          </w:p>
          <w:p w:rsidR="00A21BBF" w:rsidRPr="006F78D1"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портрет мамы;</w:t>
            </w:r>
          </w:p>
          <w:p w:rsidR="00A21BBF" w:rsidRPr="006F78D1"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автопортрет с другом;</w:t>
            </w:r>
          </w:p>
          <w:p w:rsidR="00A21BBF" w:rsidRPr="006F78D1"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спортивные игры;</w:t>
            </w:r>
          </w:p>
          <w:p w:rsidR="00A21BBF" w:rsidRPr="006F78D1"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веселый и грустный клоун</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Помощь в объяснении задания</w:t>
            </w:r>
          </w:p>
        </w:tc>
      </w:tr>
      <w:tr w:rsidR="00A21BBF" w:rsidRPr="006F78D1" w:rsidTr="00DA4F72">
        <w:trPr>
          <w:jc w:val="center"/>
        </w:trPr>
        <w:tc>
          <w:tcPr>
            <w:tcW w:w="516" w:type="dxa"/>
          </w:tcPr>
          <w:p w:rsidR="00A21BBF" w:rsidRPr="006F78D1" w:rsidRDefault="00A21BBF" w:rsidP="00A21BBF">
            <w:pPr>
              <w:spacing w:after="0" w:line="240" w:lineRule="auto"/>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14</w:t>
            </w:r>
          </w:p>
        </w:tc>
        <w:tc>
          <w:tcPr>
            <w:tcW w:w="2198"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Наглядное пособие</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Лучшие пленэрные работы из фонда</w:t>
            </w:r>
          </w:p>
        </w:tc>
        <w:tc>
          <w:tcPr>
            <w:tcW w:w="2514"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«Линейная и воздушная перспектива»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«Различные формы деревьев»</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«Образ дерева»</w:t>
            </w:r>
          </w:p>
        </w:tc>
        <w:tc>
          <w:tcPr>
            <w:tcW w:w="2489"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Пейзаж:</w:t>
            </w:r>
          </w:p>
          <w:p w:rsidR="00A21BBF" w:rsidRPr="006F78D1"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этюды деревьев с натуры;</w:t>
            </w:r>
          </w:p>
          <w:p w:rsidR="00A21BBF" w:rsidRPr="006F78D1"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зарисовки природных мотивов;</w:t>
            </w:r>
          </w:p>
          <w:p w:rsidR="00A21BBF" w:rsidRPr="006F78D1"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живописные этюды неба на состояние;</w:t>
            </w:r>
          </w:p>
          <w:p w:rsidR="00A21BBF" w:rsidRPr="006F78D1"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тематический пейзаж (осень, зима, весна, лето)</w:t>
            </w:r>
          </w:p>
        </w:tc>
        <w:tc>
          <w:tcPr>
            <w:tcW w:w="2475" w:type="dxa"/>
          </w:tcPr>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Повышение результатов исполнения</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p>
          <w:p w:rsidR="00A21BBF" w:rsidRPr="006F78D1" w:rsidRDefault="00B85C76"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Примерная форма </w:t>
            </w:r>
            <w:r w:rsidR="00A21BBF" w:rsidRPr="006F78D1">
              <w:rPr>
                <w:rFonts w:ascii="Times New Roman" w:eastAsia="Times New Roman" w:hAnsi="Times New Roman" w:cs="Times New Roman"/>
                <w:sz w:val="28"/>
                <w:szCs w:val="28"/>
                <w:lang w:eastAsia="ru-RU"/>
              </w:rPr>
              <w:t>для подражания</w:t>
            </w:r>
          </w:p>
        </w:tc>
      </w:tr>
    </w:tbl>
    <w:p w:rsidR="00A21BBF" w:rsidRPr="006F78D1" w:rsidRDefault="00A21BBF" w:rsidP="00407AEB">
      <w:pPr>
        <w:spacing w:after="0" w:line="240" w:lineRule="auto"/>
        <w:jc w:val="both"/>
        <w:rPr>
          <w:rFonts w:ascii="Times New Roman" w:eastAsia="Times New Roman" w:hAnsi="Times New Roman" w:cs="Times New Roman"/>
          <w:sz w:val="28"/>
          <w:szCs w:val="28"/>
          <w:lang w:eastAsia="ru-RU"/>
        </w:rPr>
      </w:pPr>
    </w:p>
    <w:p w:rsidR="00A21BBF" w:rsidRPr="006F78D1" w:rsidRDefault="006E032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A21BBF" w:rsidRPr="006F78D1">
        <w:rPr>
          <w:rFonts w:ascii="Times New Roman" w:eastAsia="Times New Roman" w:hAnsi="Times New Roman" w:cs="Times New Roman"/>
          <w:sz w:val="28"/>
          <w:szCs w:val="28"/>
          <w:lang w:eastAsia="ru-RU"/>
        </w:rPr>
        <w:t>Составной частью дидактических материалов является подобранный к программе натюрмортный фонд.</w:t>
      </w:r>
    </w:p>
    <w:p w:rsidR="00A21BBF" w:rsidRPr="006F78D1" w:rsidRDefault="006E032F" w:rsidP="00A21BBF">
      <w:pPr>
        <w:spacing w:after="0" w:line="240" w:lineRule="auto"/>
        <w:jc w:val="both"/>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     </w:t>
      </w:r>
      <w:r w:rsidR="00A21BBF" w:rsidRPr="006F78D1">
        <w:rPr>
          <w:rFonts w:ascii="Times New Roman" w:eastAsia="Times New Roman" w:hAnsi="Times New Roman" w:cs="Times New Roman"/>
          <w:b/>
          <w:i/>
          <w:sz w:val="28"/>
          <w:szCs w:val="28"/>
          <w:lang w:eastAsia="ru-RU"/>
        </w:rPr>
        <w:t>Примерный перечень предметов натюрмортного фонда:</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Предметы быта:</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 стеклянные (бутылки разной формы, вазы, чашки, стаканы, блюда, салатницы);</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 деревянные (шкатулки, ложки, бочонки, коробочки, разделочные доски);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 металлические (самовары, чайники, утюги, ложки, ножи, кастрюли, кофейники);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   керамические (крынки, блюда, чайники, чашки, вазы).</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Предметы декоративно-прикладного искусства </w:t>
      </w:r>
      <w:r w:rsidRPr="006F78D1">
        <w:rPr>
          <w:rFonts w:ascii="Times New Roman" w:eastAsia="Times New Roman" w:hAnsi="Times New Roman" w:cs="Times New Roman"/>
          <w:sz w:val="28"/>
          <w:szCs w:val="28"/>
          <w:lang w:eastAsia="ru-RU"/>
        </w:rPr>
        <w:t xml:space="preserve">(прялки, сундучки, лапти, вышитые полотенца, расписные доски, образцы народной </w:t>
      </w:r>
      <w:r w:rsidRPr="006F78D1">
        <w:rPr>
          <w:rFonts w:ascii="Times New Roman" w:eastAsia="Times New Roman" w:hAnsi="Times New Roman" w:cs="Times New Roman"/>
          <w:sz w:val="28"/>
          <w:szCs w:val="28"/>
          <w:lang w:eastAsia="ru-RU"/>
        </w:rPr>
        <w:lastRenderedPageBreak/>
        <w:t>грушки, жостовские подносы, гжельская посуда, керамические предметы).</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Музыкальные инструменты </w:t>
      </w:r>
      <w:r w:rsidRPr="006F78D1">
        <w:rPr>
          <w:rFonts w:ascii="Times New Roman" w:eastAsia="Times New Roman" w:hAnsi="Times New Roman" w:cs="Times New Roman"/>
          <w:sz w:val="28"/>
          <w:szCs w:val="28"/>
          <w:lang w:eastAsia="ru-RU"/>
        </w:rPr>
        <w:t>(гитара, гармошка, бубен, горн).</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Природные элементы </w:t>
      </w:r>
      <w:r w:rsidRPr="006F78D1">
        <w:rPr>
          <w:rFonts w:ascii="Times New Roman" w:eastAsia="Times New Roman" w:hAnsi="Times New Roman" w:cs="Times New Roman"/>
          <w:sz w:val="28"/>
          <w:szCs w:val="28"/>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Муляжи </w:t>
      </w:r>
      <w:r w:rsidRPr="006F78D1">
        <w:rPr>
          <w:rFonts w:ascii="Times New Roman" w:eastAsia="Times New Roman" w:hAnsi="Times New Roman" w:cs="Times New Roman"/>
          <w:sz w:val="28"/>
          <w:szCs w:val="28"/>
          <w:lang w:eastAsia="ru-RU"/>
        </w:rPr>
        <w:t>(грибы, фрукты, овощи).</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Чучела птиц  и животных </w:t>
      </w:r>
      <w:r w:rsidRPr="006F78D1">
        <w:rPr>
          <w:rFonts w:ascii="Times New Roman" w:eastAsia="Times New Roman" w:hAnsi="Times New Roman" w:cs="Times New Roman"/>
          <w:sz w:val="28"/>
          <w:szCs w:val="28"/>
          <w:lang w:eastAsia="ru-RU"/>
        </w:rPr>
        <w:t>(чайки, вороны, совы, попугаи, сороки, белки).</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Драпировки </w:t>
      </w:r>
      <w:r w:rsidRPr="006F78D1">
        <w:rPr>
          <w:rFonts w:ascii="Times New Roman" w:eastAsia="Times New Roman" w:hAnsi="Times New Roman" w:cs="Times New Roman"/>
          <w:sz w:val="28"/>
          <w:szCs w:val="28"/>
          <w:lang w:eastAsia="ru-RU"/>
        </w:rPr>
        <w:t>(однотонные, с цветным и геометрическим орнаментом, ткань разной фактуры – бархат, шелк, ситец, холст, шерсть, тюль).</w:t>
      </w:r>
    </w:p>
    <w:p w:rsidR="00A21BBF" w:rsidRPr="006F78D1" w:rsidRDefault="00A21BBF" w:rsidP="00A21BBF">
      <w:pPr>
        <w:numPr>
          <w:ilvl w:val="0"/>
          <w:numId w:val="17"/>
        </w:num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sz w:val="28"/>
          <w:szCs w:val="28"/>
          <w:lang w:eastAsia="ru-RU"/>
        </w:rPr>
        <w:t xml:space="preserve">Гипсовые предметы </w:t>
      </w:r>
      <w:r w:rsidRPr="006F78D1">
        <w:rPr>
          <w:rFonts w:ascii="Times New Roman" w:eastAsia="Times New Roman" w:hAnsi="Times New Roman" w:cs="Times New Roman"/>
          <w:sz w:val="28"/>
          <w:szCs w:val="28"/>
          <w:lang w:eastAsia="ru-RU"/>
        </w:rPr>
        <w:t>(геометрические фигуры, орнаменты, головы с античных слепков).</w:t>
      </w:r>
    </w:p>
    <w:p w:rsidR="00205AB5" w:rsidRPr="006F78D1" w:rsidRDefault="00205AB5" w:rsidP="00205AB5">
      <w:pPr>
        <w:spacing w:after="0" w:line="240" w:lineRule="auto"/>
        <w:ind w:left="720"/>
        <w:jc w:val="both"/>
        <w:rPr>
          <w:rFonts w:ascii="Times New Roman" w:eastAsia="Times New Roman" w:hAnsi="Times New Roman" w:cs="Times New Roman"/>
          <w:sz w:val="28"/>
          <w:szCs w:val="28"/>
          <w:lang w:eastAsia="ru-RU"/>
        </w:rPr>
      </w:pPr>
    </w:p>
    <w:p w:rsidR="00A21BBF" w:rsidRPr="006F78D1" w:rsidRDefault="00A21BBF" w:rsidP="00205AB5">
      <w:pPr>
        <w:pStyle w:val="aff3"/>
        <w:rPr>
          <w:rFonts w:ascii="Times New Roman" w:eastAsia="Times New Roman" w:hAnsi="Times New Roman" w:cs="Times New Roman"/>
          <w:sz w:val="28"/>
          <w:szCs w:val="28"/>
        </w:rPr>
      </w:pPr>
      <w:r w:rsidRPr="006F78D1">
        <w:rPr>
          <w:rFonts w:ascii="Times New Roman" w:eastAsia="Times New Roman" w:hAnsi="Times New Roman" w:cs="Times New Roman"/>
          <w:sz w:val="28"/>
          <w:szCs w:val="28"/>
        </w:rPr>
        <w:t xml:space="preserve">     </w:t>
      </w:r>
      <w:r w:rsidRPr="002E25D3">
        <w:rPr>
          <w:rFonts w:ascii="Times New Roman" w:eastAsia="Times New Roman" w:hAnsi="Times New Roman" w:cs="Times New Roman"/>
          <w:color w:val="000000" w:themeColor="text1"/>
          <w:sz w:val="28"/>
          <w:szCs w:val="28"/>
        </w:rPr>
        <w:t>Техническое оснащение программы</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Хорошо, если стены помещения, в котором проходят занятия, украшены лучшими детскими работами.</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6F78D1" w:rsidRDefault="00A21BBF" w:rsidP="00A21BBF">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6F78D1" w:rsidRDefault="00DA4F72" w:rsidP="00754052">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A21BBF" w:rsidRPr="006F78D1">
        <w:rPr>
          <w:rFonts w:ascii="Times New Roman" w:eastAsia="Times New Roman" w:hAnsi="Times New Roman" w:cs="Times New Roman"/>
          <w:sz w:val="28"/>
          <w:szCs w:val="28"/>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6F78D1">
        <w:rPr>
          <w:rFonts w:ascii="Times New Roman" w:eastAsia="Times New Roman" w:hAnsi="Times New Roman" w:cs="Times New Roman"/>
          <w:sz w:val="28"/>
          <w:szCs w:val="28"/>
          <w:lang w:eastAsia="ru-RU"/>
        </w:rPr>
        <w:t xml:space="preserve">, компьютер, проектор, </w:t>
      </w:r>
      <w:r w:rsidR="00A21BBF" w:rsidRPr="006F78D1">
        <w:rPr>
          <w:rFonts w:ascii="Times New Roman" w:eastAsia="Times New Roman" w:hAnsi="Times New Roman" w:cs="Times New Roman"/>
          <w:sz w:val="28"/>
          <w:szCs w:val="28"/>
          <w:lang w:eastAsia="ru-RU"/>
        </w:rPr>
        <w:t>и др.).</w:t>
      </w:r>
    </w:p>
    <w:p w:rsidR="00205AB5" w:rsidRPr="006F78D1" w:rsidRDefault="00205AB5" w:rsidP="00754052">
      <w:pPr>
        <w:spacing w:after="0" w:line="240" w:lineRule="auto"/>
        <w:jc w:val="both"/>
        <w:rPr>
          <w:rFonts w:ascii="Times New Roman" w:eastAsia="Times New Roman" w:hAnsi="Times New Roman" w:cs="Times New Roman"/>
          <w:sz w:val="28"/>
          <w:szCs w:val="28"/>
          <w:lang w:eastAsia="ru-RU"/>
        </w:rPr>
      </w:pPr>
    </w:p>
    <w:p w:rsidR="00BF4F84" w:rsidRPr="002E25D3" w:rsidRDefault="00407AEB" w:rsidP="00205AB5">
      <w:pPr>
        <w:pStyle w:val="aff3"/>
        <w:rPr>
          <w:rFonts w:ascii="Times New Roman" w:eastAsia="Times New Roman" w:hAnsi="Times New Roman" w:cs="Times New Roman"/>
          <w:color w:val="000000" w:themeColor="text1"/>
          <w:sz w:val="28"/>
          <w:szCs w:val="28"/>
        </w:rPr>
      </w:pPr>
      <w:r w:rsidRPr="002E25D3">
        <w:rPr>
          <w:rFonts w:ascii="Times New Roman" w:eastAsia="Times New Roman" w:hAnsi="Times New Roman" w:cs="Times New Roman"/>
          <w:color w:val="000000" w:themeColor="text1"/>
          <w:sz w:val="28"/>
          <w:szCs w:val="28"/>
        </w:rPr>
        <w:t xml:space="preserve">     </w:t>
      </w:r>
      <w:r w:rsidR="00BF4F84" w:rsidRPr="002E25D3">
        <w:rPr>
          <w:rFonts w:ascii="Times New Roman" w:eastAsia="Times New Roman" w:hAnsi="Times New Roman" w:cs="Times New Roman"/>
          <w:color w:val="000000" w:themeColor="text1"/>
          <w:sz w:val="28"/>
          <w:szCs w:val="28"/>
        </w:rPr>
        <w:t>Форм</w:t>
      </w:r>
      <w:r w:rsidR="00205AB5" w:rsidRPr="002E25D3">
        <w:rPr>
          <w:rFonts w:ascii="Times New Roman" w:hAnsi="Times New Roman" w:cs="Times New Roman"/>
          <w:color w:val="000000" w:themeColor="text1"/>
          <w:sz w:val="28"/>
          <w:szCs w:val="28"/>
        </w:rPr>
        <w:t>ы</w:t>
      </w:r>
      <w:r w:rsidR="00BF4F84" w:rsidRPr="002E25D3">
        <w:rPr>
          <w:rFonts w:ascii="Times New Roman" w:eastAsia="Times New Roman" w:hAnsi="Times New Roman" w:cs="Times New Roman"/>
          <w:color w:val="000000" w:themeColor="text1"/>
          <w:sz w:val="28"/>
          <w:szCs w:val="28"/>
        </w:rPr>
        <w:t xml:space="preserve"> подведения итогов</w:t>
      </w:r>
    </w:p>
    <w:p w:rsidR="00BF4F84"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b/>
          <w:i/>
          <w:sz w:val="28"/>
          <w:szCs w:val="28"/>
          <w:lang w:eastAsia="ru-RU"/>
        </w:rPr>
        <w:t xml:space="preserve">     Т</w:t>
      </w:r>
      <w:r w:rsidR="00BF4F84" w:rsidRPr="006F78D1">
        <w:rPr>
          <w:rFonts w:ascii="Times New Roman" w:eastAsia="Times New Roman" w:hAnsi="Times New Roman" w:cs="Times New Roman"/>
          <w:b/>
          <w:i/>
          <w:sz w:val="28"/>
          <w:szCs w:val="28"/>
          <w:lang w:eastAsia="ru-RU"/>
        </w:rPr>
        <w:t>ематические тестовые материалы</w:t>
      </w:r>
      <w:r w:rsidR="00BF4F84" w:rsidRPr="006F78D1">
        <w:rPr>
          <w:rFonts w:ascii="Times New Roman" w:eastAsia="Times New Roman" w:hAnsi="Times New Roman" w:cs="Times New Roman"/>
          <w:sz w:val="28"/>
          <w:szCs w:val="28"/>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BF4F84" w:rsidRPr="006F78D1">
        <w:rPr>
          <w:rFonts w:ascii="Times New Roman" w:eastAsia="Times New Roman" w:hAnsi="Times New Roman" w:cs="Times New Roman"/>
          <w:sz w:val="28"/>
          <w:szCs w:val="28"/>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0-1 баллов выставляется за «неверный ответ»;</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от 2 до 7 баллов – за «не во всём верный ответ»;</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 8 до 10 баллов – за «правильный ответ».</w:t>
      </w:r>
    </w:p>
    <w:p w:rsidR="00BF4F84" w:rsidRPr="006F78D1" w:rsidRDefault="00407AEB" w:rsidP="00407AEB">
      <w:pPr>
        <w:spacing w:after="0" w:line="240" w:lineRule="auto"/>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w:t>
      </w:r>
      <w:r w:rsidR="00BF4F84" w:rsidRPr="006F78D1">
        <w:rPr>
          <w:rFonts w:ascii="Times New Roman" w:eastAsia="Times New Roman" w:hAnsi="Times New Roman" w:cs="Times New Roman"/>
          <w:sz w:val="28"/>
          <w:szCs w:val="28"/>
          <w:lang w:eastAsia="ru-RU"/>
        </w:rPr>
        <w:t>Ниже приводятся тестовые материалы, выявляющие уровень теоретических знаний обучающихся по годам обучения.</w:t>
      </w:r>
    </w:p>
    <w:p w:rsidR="00BF4F84" w:rsidRPr="006F78D1" w:rsidRDefault="00BF4F84" w:rsidP="00407AEB">
      <w:pPr>
        <w:spacing w:after="0" w:line="240" w:lineRule="auto"/>
        <w:jc w:val="both"/>
        <w:rPr>
          <w:rFonts w:ascii="Times New Roman" w:eastAsia="Times New Roman" w:hAnsi="Times New Roman" w:cs="Times New Roman"/>
          <w:sz w:val="28"/>
          <w:szCs w:val="28"/>
          <w:lang w:eastAsia="ru-RU"/>
        </w:rPr>
      </w:pPr>
    </w:p>
    <w:p w:rsidR="00754052" w:rsidRPr="006F78D1"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6F78D1"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6F78D1"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2E25D3" w:rsidRPr="006F78D1" w:rsidRDefault="002E25D3"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6F78D1"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754052" w:rsidRPr="006F78D1" w:rsidRDefault="00754052"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lastRenderedPageBreak/>
        <w:t xml:space="preserve">Тестовые материалы </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для итогового контрольного опроса обучающихся </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на выявление уровня знаний теоретического материала </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p w:rsidR="00BF4F84" w:rsidRPr="006F78D1" w:rsidRDefault="00BF4F84" w:rsidP="00BF4F84">
      <w:pPr>
        <w:spacing w:after="0" w:line="240" w:lineRule="auto"/>
        <w:ind w:right="-22"/>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Первый год обучения</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6F78D1" w:rsidTr="00DA4F72">
        <w:trPr>
          <w:jc w:val="center"/>
        </w:trPr>
        <w:tc>
          <w:tcPr>
            <w:tcW w:w="905" w:type="dxa"/>
            <w:vMerge w:val="restart"/>
            <w:textDirection w:val="btLr"/>
          </w:tcPr>
          <w:p w:rsidR="00BF4F84" w:rsidRPr="006F78D1"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Фамилия,   имя   ребёнка</w:t>
            </w:r>
          </w:p>
        </w:tc>
        <w:tc>
          <w:tcPr>
            <w:tcW w:w="560"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w:t>
            </w:r>
          </w:p>
        </w:tc>
        <w:tc>
          <w:tcPr>
            <w:tcW w:w="2520"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Перечень  вопросов</w:t>
            </w:r>
          </w:p>
        </w:tc>
        <w:tc>
          <w:tcPr>
            <w:tcW w:w="4620" w:type="dxa"/>
            <w:gridSpan w:val="3"/>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Ответы (в баллах)</w:t>
            </w:r>
          </w:p>
        </w:tc>
        <w:tc>
          <w:tcPr>
            <w:tcW w:w="1163"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Оценка</w:t>
            </w:r>
          </w:p>
        </w:tc>
      </w:tr>
      <w:tr w:rsidR="00BF4F84" w:rsidRPr="006F78D1" w:rsidTr="00DA4F72">
        <w:trPr>
          <w:jc w:val="center"/>
        </w:trPr>
        <w:tc>
          <w:tcPr>
            <w:tcW w:w="905"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560"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2520"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Правильный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 во всём правильный ответ</w:t>
            </w:r>
          </w:p>
        </w:tc>
        <w:tc>
          <w:tcPr>
            <w:tcW w:w="1260" w:type="dxa"/>
          </w:tcPr>
          <w:p w:rsidR="00BF4F84" w:rsidRPr="006F78D1" w:rsidRDefault="00367FBF"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Невер</w:t>
            </w:r>
            <w:r w:rsidR="00BF4F84" w:rsidRPr="006F78D1">
              <w:rPr>
                <w:rFonts w:ascii="Times New Roman" w:eastAsia="Times New Roman" w:hAnsi="Times New Roman" w:cs="Times New Roman"/>
                <w:sz w:val="28"/>
                <w:szCs w:val="28"/>
                <w:lang w:eastAsia="ru-RU"/>
              </w:rPr>
              <w:t>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163"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цвета нужно смешать, чтобы получить оранжевый цвет?</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фиолетовый цвет?</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 зелёный цвет?</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цвета относятся к тёплой гамме?</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цвета относятся к холодной гамме?</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такое симметрия? Какие предметы имеют симметричную форму?</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5</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геометрические фигуры ты знаешь?</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Чем отличаются предметы, изображенные на первом и дальнем планах?</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Какая разница между вертикальным и горизонтальным форматом листа?</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С чего лучше начинать рисунок </w:t>
            </w:r>
            <w:r w:rsidRPr="006F78D1">
              <w:rPr>
                <w:rFonts w:ascii="Times New Roman" w:eastAsia="Times New Roman" w:hAnsi="Times New Roman" w:cs="Times New Roman"/>
                <w:sz w:val="28"/>
                <w:szCs w:val="28"/>
                <w:lang w:eastAsia="ru-RU"/>
              </w:rPr>
              <w:lastRenderedPageBreak/>
              <w:t>(с мелких деталей или с крупных частей)?</w:t>
            </w: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905"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9.</w:t>
            </w:r>
          </w:p>
        </w:tc>
        <w:tc>
          <w:tcPr>
            <w:tcW w:w="2520"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такое орнамент?</w:t>
            </w:r>
          </w:p>
          <w:p w:rsidR="00BF4F84" w:rsidRPr="006F78D1" w:rsidRDefault="00BF4F84" w:rsidP="00BF4F84">
            <w:pPr>
              <w:spacing w:after="0" w:line="240" w:lineRule="auto"/>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8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26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16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Второй год обучения</w:t>
      </w: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498"/>
        <w:gridCol w:w="2449"/>
        <w:gridCol w:w="1720"/>
        <w:gridCol w:w="1668"/>
        <w:gridCol w:w="1427"/>
        <w:gridCol w:w="1103"/>
      </w:tblGrid>
      <w:tr w:rsidR="00BF4F84" w:rsidRPr="006F78D1" w:rsidTr="00DA4F72">
        <w:trPr>
          <w:jc w:val="center"/>
        </w:trPr>
        <w:tc>
          <w:tcPr>
            <w:tcW w:w="662" w:type="dxa"/>
            <w:vMerge w:val="restart"/>
            <w:textDirection w:val="btLr"/>
          </w:tcPr>
          <w:p w:rsidR="00BF4F84" w:rsidRPr="006F78D1"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w:t>
            </w:r>
          </w:p>
        </w:tc>
        <w:tc>
          <w:tcPr>
            <w:tcW w:w="3374"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Перечень  вопросов</w:t>
            </w:r>
          </w:p>
        </w:tc>
        <w:tc>
          <w:tcPr>
            <w:tcW w:w="4595" w:type="dxa"/>
            <w:gridSpan w:val="3"/>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Ответы (в баллах)</w:t>
            </w:r>
          </w:p>
        </w:tc>
        <w:tc>
          <w:tcPr>
            <w:tcW w:w="1045"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Оценка</w:t>
            </w:r>
          </w:p>
        </w:tc>
      </w:tr>
      <w:tr w:rsidR="00BF4F84" w:rsidRPr="006F78D1" w:rsidTr="00DA4F72">
        <w:trPr>
          <w:jc w:val="center"/>
        </w:trPr>
        <w:tc>
          <w:tcPr>
            <w:tcW w:w="662"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3374"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Правильный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 во всём правильный ответ</w:t>
            </w: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Неверный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045"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Назови три основных жанра изобразительного искусства (пейзаж, портрет, натюрморт)</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Чем отличается эскиз от композиции</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краски надо смешать на палитре, чтобы получилось грустное настроение?</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краски надо смешать на палитре, чтобы получилось весёлое настроение?</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5</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линии используются в рисунке?</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Чем отличается плоская аппликация от объёмной?</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Что такое линия </w:t>
            </w:r>
            <w:r w:rsidRPr="006F78D1">
              <w:rPr>
                <w:rFonts w:ascii="Times New Roman" w:eastAsia="Times New Roman" w:hAnsi="Times New Roman" w:cs="Times New Roman"/>
                <w:sz w:val="28"/>
                <w:szCs w:val="28"/>
                <w:lang w:eastAsia="ru-RU"/>
              </w:rPr>
              <w:lastRenderedPageBreak/>
              <w:t>горизонта?</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Чем отличаются акварельные краски от гуаши?</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9.</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объёмные формы ты знаешь?</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3374"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цвета являются контрастными?</w:t>
            </w:r>
          </w:p>
        </w:tc>
        <w:tc>
          <w:tcPr>
            <w:tcW w:w="1650"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602"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 xml:space="preserve">Третий год обучения </w:t>
      </w: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
        <w:gridCol w:w="566"/>
        <w:gridCol w:w="2381"/>
        <w:gridCol w:w="1720"/>
        <w:gridCol w:w="1668"/>
        <w:gridCol w:w="1427"/>
        <w:gridCol w:w="1103"/>
      </w:tblGrid>
      <w:tr w:rsidR="00BF4F84" w:rsidRPr="006F78D1" w:rsidTr="00DA4F72">
        <w:trPr>
          <w:jc w:val="center"/>
        </w:trPr>
        <w:tc>
          <w:tcPr>
            <w:tcW w:w="662" w:type="dxa"/>
            <w:vMerge w:val="restart"/>
            <w:textDirection w:val="btLr"/>
          </w:tcPr>
          <w:p w:rsidR="00BF4F84" w:rsidRPr="006F78D1" w:rsidRDefault="00BF4F84" w:rsidP="00BF4F84">
            <w:pPr>
              <w:spacing w:after="0" w:line="360" w:lineRule="auto"/>
              <w:ind w:left="113" w:right="113"/>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Фамилия,   имя   ребёнка</w:t>
            </w:r>
          </w:p>
        </w:tc>
        <w:tc>
          <w:tcPr>
            <w:tcW w:w="516"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w:t>
            </w:r>
          </w:p>
        </w:tc>
        <w:tc>
          <w:tcPr>
            <w:tcW w:w="4453"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Перечень  вопросов</w:t>
            </w:r>
          </w:p>
        </w:tc>
        <w:tc>
          <w:tcPr>
            <w:tcW w:w="3516" w:type="dxa"/>
            <w:gridSpan w:val="3"/>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Ответы (в баллах)</w:t>
            </w:r>
          </w:p>
        </w:tc>
        <w:tc>
          <w:tcPr>
            <w:tcW w:w="1045" w:type="dxa"/>
            <w:vMerge w:val="restart"/>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Оценка</w:t>
            </w:r>
          </w:p>
        </w:tc>
      </w:tr>
      <w:tr w:rsidR="00BF4F84" w:rsidRPr="006F78D1" w:rsidTr="00DA4F72">
        <w:trPr>
          <w:jc w:val="center"/>
        </w:trPr>
        <w:tc>
          <w:tcPr>
            <w:tcW w:w="662"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516"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4453"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Правильный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 во всём правильный ответ</w:t>
            </w: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Неверный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ответ</w:t>
            </w:r>
          </w:p>
        </w:tc>
        <w:tc>
          <w:tcPr>
            <w:tcW w:w="1045" w:type="dxa"/>
            <w:vMerge/>
          </w:tcPr>
          <w:p w:rsidR="00BF4F84" w:rsidRPr="006F78D1" w:rsidRDefault="00BF4F84" w:rsidP="00BF4F84">
            <w:pPr>
              <w:spacing w:after="0" w:line="36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Назови известных русских художников, работавших в различных жанрах (пейзаж, портрет, натюрморт)</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2.</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такое ритм в орнаменте?</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3.</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средства использует художник, чтобы выделить центр композиции?</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4.</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народные промыслы ты знаешь?</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5.</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означает рефлекс в живописи?</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6.</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означает тон в рисунке?</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7.</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графические материалы ты знаешь?</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8.</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Что такое стилизация природных форм?</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9. </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Какие виды изобразительного искусства ты знаешь?</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r w:rsidR="00BF4F84" w:rsidRPr="006F78D1" w:rsidTr="00DA4F72">
        <w:trPr>
          <w:jc w:val="center"/>
        </w:trPr>
        <w:tc>
          <w:tcPr>
            <w:tcW w:w="662" w:type="dxa"/>
            <w:vMerge/>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516"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10.</w:t>
            </w:r>
          </w:p>
        </w:tc>
        <w:tc>
          <w:tcPr>
            <w:tcW w:w="4453" w:type="dxa"/>
          </w:tcPr>
          <w:p w:rsidR="00BF4F84" w:rsidRPr="006F78D1" w:rsidRDefault="00BF4F84" w:rsidP="00BF4F84">
            <w:pPr>
              <w:spacing w:after="0"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Что означает техника «гризайль»? </w:t>
            </w:r>
          </w:p>
        </w:tc>
        <w:tc>
          <w:tcPr>
            <w:tcW w:w="111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3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54"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1045"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6F78D1" w:rsidRDefault="00BF4F84" w:rsidP="00BF4F84">
      <w:pPr>
        <w:spacing w:after="0" w:line="240" w:lineRule="auto"/>
        <w:jc w:val="both"/>
        <w:rPr>
          <w:rFonts w:ascii="Times New Roman" w:eastAsia="Times New Roman" w:hAnsi="Times New Roman" w:cs="Times New Roman"/>
          <w:sz w:val="28"/>
          <w:szCs w:val="28"/>
          <w:lang w:eastAsia="ru-RU"/>
        </w:rPr>
      </w:pPr>
    </w:p>
    <w:p w:rsidR="00BF4F84" w:rsidRPr="006F78D1" w:rsidRDefault="00BF4F84" w:rsidP="00407AEB">
      <w:pPr>
        <w:spacing w:after="0" w:line="240" w:lineRule="auto"/>
        <w:rPr>
          <w:rFonts w:ascii="Times New Roman" w:eastAsia="Times New Roman" w:hAnsi="Times New Roman" w:cs="Times New Roman"/>
          <w:b/>
          <w:i/>
          <w:sz w:val="28"/>
          <w:szCs w:val="28"/>
          <w:lang w:eastAsia="ru-RU"/>
        </w:rPr>
      </w:pP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Отчетные просмотры</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 законченных работ обучающихся</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Во время отчетных просмотров по окончании каждого из трёх лет обучения определяются, прежде всего, </w:t>
      </w:r>
      <w:r w:rsidRPr="006F78D1">
        <w:rPr>
          <w:rFonts w:ascii="Times New Roman" w:eastAsia="Times New Roman" w:hAnsi="Times New Roman" w:cs="Times New Roman"/>
          <w:b/>
          <w:i/>
          <w:sz w:val="28"/>
          <w:szCs w:val="28"/>
          <w:lang w:eastAsia="ru-RU"/>
        </w:rPr>
        <w:t>практические умения и навыки</w:t>
      </w:r>
      <w:r w:rsidRPr="006F78D1">
        <w:rPr>
          <w:rFonts w:ascii="Times New Roman" w:eastAsia="Times New Roman" w:hAnsi="Times New Roman" w:cs="Times New Roman"/>
          <w:sz w:val="28"/>
          <w:szCs w:val="28"/>
          <w:lang w:eastAsia="ru-RU"/>
        </w:rPr>
        <w:t xml:space="preserve"> обучающихся. </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Автором разработана специальная таблица, позволяющая фиксировать данный аспект освоения программы (табл. 1).</w:t>
      </w:r>
    </w:p>
    <w:p w:rsidR="00BF4F84" w:rsidRPr="006F78D1" w:rsidRDefault="00BF4F84" w:rsidP="00BF4F84">
      <w:pPr>
        <w:spacing w:after="0" w:line="240" w:lineRule="auto"/>
        <w:ind w:firstLine="709"/>
        <w:jc w:val="right"/>
        <w:rPr>
          <w:rFonts w:ascii="Times New Roman" w:eastAsia="Times New Roman" w:hAnsi="Times New Roman" w:cs="Times New Roman"/>
          <w:sz w:val="28"/>
          <w:szCs w:val="28"/>
          <w:lang w:eastAsia="ru-RU"/>
        </w:rPr>
      </w:pPr>
    </w:p>
    <w:p w:rsidR="00BF4F84" w:rsidRPr="006F78D1"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Таблица 1</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Таблица </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контроля практических умений и навыков </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обучающихся во время итоговых просмотров по окончании учебного года</w:t>
      </w:r>
    </w:p>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
        <w:gridCol w:w="1307"/>
        <w:gridCol w:w="840"/>
        <w:gridCol w:w="937"/>
        <w:gridCol w:w="1051"/>
        <w:gridCol w:w="1046"/>
        <w:gridCol w:w="1466"/>
        <w:gridCol w:w="1263"/>
        <w:gridCol w:w="1191"/>
      </w:tblGrid>
      <w:tr w:rsidR="00BF4F84" w:rsidRPr="006F78D1" w:rsidTr="00DA4F72">
        <w:tc>
          <w:tcPr>
            <w:tcW w:w="533" w:type="dxa"/>
            <w:vMerge w:val="restart"/>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w:t>
            </w:r>
          </w:p>
        </w:tc>
        <w:tc>
          <w:tcPr>
            <w:tcW w:w="1369" w:type="dxa"/>
            <w:vMerge w:val="restart"/>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Фамилия.</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имя</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ребёнка</w:t>
            </w:r>
          </w:p>
        </w:tc>
        <w:tc>
          <w:tcPr>
            <w:tcW w:w="3950" w:type="dxa"/>
            <w:gridSpan w:val="4"/>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Раздел программы</w:t>
            </w:r>
          </w:p>
        </w:tc>
        <w:tc>
          <w:tcPr>
            <w:tcW w:w="1515" w:type="dxa"/>
            <w:vMerge w:val="restart"/>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Замечания,</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рекомен-</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дации</w:t>
            </w:r>
          </w:p>
        </w:tc>
        <w:tc>
          <w:tcPr>
            <w:tcW w:w="1293" w:type="dxa"/>
            <w:vMerge w:val="restart"/>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Оценка</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 10-</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балльной</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системе</w:t>
            </w:r>
          </w:p>
        </w:tc>
        <w:tc>
          <w:tcPr>
            <w:tcW w:w="1195" w:type="dxa"/>
            <w:vMerge w:val="restart"/>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Подпись</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педагога</w:t>
            </w:r>
          </w:p>
        </w:tc>
      </w:tr>
      <w:tr w:rsidR="00BF4F84" w:rsidRPr="006F78D1" w:rsidTr="00DA4F72">
        <w:tc>
          <w:tcPr>
            <w:tcW w:w="533" w:type="dxa"/>
            <w:vMerge/>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vMerge/>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Рису-нок</w:t>
            </w:r>
          </w:p>
        </w:tc>
        <w:tc>
          <w:tcPr>
            <w:tcW w:w="96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Живо-пись</w:t>
            </w:r>
          </w:p>
        </w:tc>
        <w:tc>
          <w:tcPr>
            <w:tcW w:w="102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Компо-зиция</w:t>
            </w:r>
          </w:p>
        </w:tc>
        <w:tc>
          <w:tcPr>
            <w:tcW w:w="1043"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Бумаж.</w:t>
            </w: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констр.</w:t>
            </w:r>
          </w:p>
        </w:tc>
        <w:tc>
          <w:tcPr>
            <w:tcW w:w="1515" w:type="dxa"/>
            <w:vMerge/>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vMerge/>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vMerge/>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r>
      <w:tr w:rsidR="00BF4F84" w:rsidRPr="006F78D1" w:rsidTr="00DA4F72">
        <w:tc>
          <w:tcPr>
            <w:tcW w:w="533"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369"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11"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968"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28"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043"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515"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293"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c>
          <w:tcPr>
            <w:tcW w:w="1195" w:type="dxa"/>
          </w:tcPr>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p>
        </w:tc>
      </w:tr>
    </w:tbl>
    <w:p w:rsidR="00BF4F84" w:rsidRPr="006F78D1" w:rsidRDefault="00BF4F84" w:rsidP="00BF4F84">
      <w:pPr>
        <w:spacing w:after="0" w:line="240" w:lineRule="auto"/>
        <w:ind w:firstLine="709"/>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 </w:t>
      </w:r>
    </w:p>
    <w:p w:rsidR="00BF4F84" w:rsidRPr="006F78D1" w:rsidRDefault="00BF4F84" w:rsidP="00407AEB">
      <w:pPr>
        <w:spacing w:after="0" w:line="240" w:lineRule="auto"/>
        <w:rPr>
          <w:rFonts w:ascii="Times New Roman" w:eastAsia="Times New Roman" w:hAnsi="Times New Roman" w:cs="Times New Roman"/>
          <w:b/>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Формы подведения итогов реализации программы</w:t>
      </w:r>
    </w:p>
    <w:p w:rsidR="00BF4F84" w:rsidRPr="006F78D1" w:rsidRDefault="00BF4F84" w:rsidP="00BF4F84">
      <w:pPr>
        <w:spacing w:after="0" w:line="240" w:lineRule="auto"/>
        <w:ind w:firstLine="709"/>
        <w:jc w:val="center"/>
        <w:rPr>
          <w:rFonts w:ascii="Times New Roman" w:eastAsia="Times New Roman" w:hAnsi="Times New Roman" w:cs="Times New Roman"/>
          <w:sz w:val="28"/>
          <w:szCs w:val="28"/>
          <w:lang w:eastAsia="ru-RU"/>
        </w:rPr>
      </w:pP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Для учёта участия детей в выставках и конкурсах автором используется следующая таблица (табл. 2).</w:t>
      </w:r>
    </w:p>
    <w:p w:rsidR="00BF4F84" w:rsidRPr="006F78D1" w:rsidRDefault="00BF4F84" w:rsidP="00BF4F84">
      <w:pPr>
        <w:spacing w:after="0" w:line="240" w:lineRule="auto"/>
        <w:ind w:firstLine="709"/>
        <w:jc w:val="right"/>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Таблица 2</w:t>
      </w:r>
    </w:p>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Таблица</w:t>
      </w:r>
    </w:p>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учёта участия обучающихся в конкурсах и выставках </w:t>
      </w:r>
    </w:p>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 xml:space="preserve">за 3 года обучения по программе </w:t>
      </w:r>
    </w:p>
    <w:p w:rsidR="00BF4F84" w:rsidRPr="006F78D1" w:rsidRDefault="00BF4F84" w:rsidP="00BF4F84">
      <w:pPr>
        <w:spacing w:after="0" w:line="240" w:lineRule="auto"/>
        <w:jc w:val="center"/>
        <w:rPr>
          <w:rFonts w:ascii="Times New Roman" w:eastAsia="Times New Roman" w:hAnsi="Times New Roman" w:cs="Times New Roman"/>
          <w:b/>
          <w:i/>
          <w:sz w:val="28"/>
          <w:szCs w:val="28"/>
          <w:lang w:eastAsia="ru-RU"/>
        </w:rPr>
      </w:pPr>
      <w:r w:rsidRPr="006F78D1">
        <w:rPr>
          <w:rFonts w:ascii="Times New Roman" w:eastAsia="Times New Roman" w:hAnsi="Times New Roman" w:cs="Times New Roman"/>
          <w:b/>
          <w:i/>
          <w:sz w:val="28"/>
          <w:szCs w:val="28"/>
          <w:lang w:eastAsia="ru-RU"/>
        </w:rPr>
        <w:t>«Основы изобразительного искусства»</w:t>
      </w:r>
    </w:p>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2"/>
        <w:gridCol w:w="1682"/>
        <w:gridCol w:w="1851"/>
        <w:gridCol w:w="2331"/>
        <w:gridCol w:w="1854"/>
      </w:tblGrid>
      <w:tr w:rsidR="00BF4F84" w:rsidRPr="006F78D1" w:rsidTr="00DA4F72">
        <w:trPr>
          <w:jc w:val="center"/>
        </w:trPr>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Фамилия, имя ребёнка</w:t>
            </w:r>
          </w:p>
        </w:tc>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Дата</w:t>
            </w:r>
          </w:p>
        </w:tc>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Название конкурса, выставки</w:t>
            </w:r>
          </w:p>
        </w:tc>
        <w:tc>
          <w:tcPr>
            <w:tcW w:w="203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Название работы (художественный материал)</w:t>
            </w:r>
          </w:p>
        </w:tc>
        <w:tc>
          <w:tcPr>
            <w:tcW w:w="203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Результат</w:t>
            </w:r>
          </w:p>
        </w:tc>
      </w:tr>
      <w:tr w:rsidR="00BF4F84" w:rsidRPr="006F78D1" w:rsidTr="00DA4F72">
        <w:trPr>
          <w:jc w:val="center"/>
        </w:trPr>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8"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c>
          <w:tcPr>
            <w:tcW w:w="2039" w:type="dxa"/>
          </w:tcPr>
          <w:p w:rsidR="00BF4F84" w:rsidRPr="006F78D1" w:rsidRDefault="00BF4F84" w:rsidP="00BF4F84">
            <w:pPr>
              <w:spacing w:after="0" w:line="240" w:lineRule="auto"/>
              <w:jc w:val="center"/>
              <w:rPr>
                <w:rFonts w:ascii="Times New Roman" w:eastAsia="Times New Roman" w:hAnsi="Times New Roman" w:cs="Times New Roman"/>
                <w:sz w:val="28"/>
                <w:szCs w:val="28"/>
                <w:lang w:eastAsia="ru-RU"/>
              </w:rPr>
            </w:pPr>
          </w:p>
        </w:tc>
      </w:tr>
    </w:tbl>
    <w:p w:rsidR="00BF4F84" w:rsidRPr="006F78D1" w:rsidRDefault="00BF4F84" w:rsidP="00BF4F84">
      <w:pPr>
        <w:spacing w:after="0" w:line="240" w:lineRule="auto"/>
        <w:jc w:val="center"/>
        <w:rPr>
          <w:rFonts w:ascii="Times New Roman" w:eastAsia="Times New Roman" w:hAnsi="Times New Roman" w:cs="Times New Roman"/>
          <w:b/>
          <w:sz w:val="28"/>
          <w:szCs w:val="28"/>
          <w:lang w:eastAsia="ru-RU"/>
        </w:rPr>
      </w:pPr>
    </w:p>
    <w:p w:rsidR="00BF4F84" w:rsidRPr="006F78D1" w:rsidRDefault="00BF4F84" w:rsidP="00BF4F84">
      <w:pPr>
        <w:spacing w:after="0" w:line="240" w:lineRule="auto"/>
        <w:ind w:firstLine="708"/>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Данная таблица показывает творческий рост ребёнка по мере прохождения им образовательной программы.</w:t>
      </w:r>
    </w:p>
    <w:p w:rsidR="00BF4F84" w:rsidRPr="006F78D1" w:rsidRDefault="00BF4F84" w:rsidP="00BF4F84">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 итогам освоения программы каждый ребёнок получает соответствующий документ (удостоверение либо свидетельство</w:t>
      </w:r>
      <w:r w:rsidR="0089404F" w:rsidRPr="006F78D1">
        <w:rPr>
          <w:rFonts w:ascii="Times New Roman" w:eastAsia="Times New Roman" w:hAnsi="Times New Roman" w:cs="Times New Roman"/>
          <w:sz w:val="28"/>
          <w:szCs w:val="28"/>
          <w:lang w:eastAsia="ru-RU"/>
        </w:rPr>
        <w:t>)</w:t>
      </w:r>
      <w:r w:rsidRPr="006F78D1">
        <w:rPr>
          <w:rFonts w:ascii="Times New Roman" w:eastAsia="Times New Roman" w:hAnsi="Times New Roman" w:cs="Times New Roman"/>
          <w:sz w:val="28"/>
          <w:szCs w:val="28"/>
          <w:lang w:eastAsia="ru-RU"/>
        </w:rPr>
        <w:t xml:space="preserve"> в соответствии с Положе</w:t>
      </w:r>
      <w:r w:rsidR="00407AEB" w:rsidRPr="006F78D1">
        <w:rPr>
          <w:rFonts w:ascii="Times New Roman" w:eastAsia="Times New Roman" w:hAnsi="Times New Roman" w:cs="Times New Roman"/>
          <w:sz w:val="28"/>
          <w:szCs w:val="28"/>
          <w:lang w:eastAsia="ru-RU"/>
        </w:rPr>
        <w:t>нием об аттестации</w:t>
      </w:r>
      <w:r w:rsidR="0089404F" w:rsidRPr="006F78D1">
        <w:rPr>
          <w:rFonts w:ascii="Times New Roman" w:eastAsia="Times New Roman" w:hAnsi="Times New Roman" w:cs="Times New Roman"/>
          <w:sz w:val="28"/>
          <w:szCs w:val="28"/>
          <w:lang w:eastAsia="ru-RU"/>
        </w:rPr>
        <w:t xml:space="preserve"> обучающихся</w:t>
      </w:r>
      <w:r w:rsidR="00407AEB" w:rsidRPr="006F78D1">
        <w:rPr>
          <w:rFonts w:ascii="Times New Roman" w:eastAsia="Times New Roman" w:hAnsi="Times New Roman" w:cs="Times New Roman"/>
          <w:sz w:val="28"/>
          <w:szCs w:val="28"/>
          <w:lang w:eastAsia="ru-RU"/>
        </w:rPr>
        <w:t xml:space="preserve"> в </w:t>
      </w:r>
      <w:r w:rsidR="0089404F" w:rsidRPr="006F78D1">
        <w:rPr>
          <w:rFonts w:ascii="Times New Roman" w:eastAsia="Times New Roman" w:hAnsi="Times New Roman" w:cs="Times New Roman"/>
          <w:sz w:val="28"/>
          <w:szCs w:val="28"/>
          <w:lang w:eastAsia="ru-RU"/>
        </w:rPr>
        <w:t>системе дополнительного образования</w:t>
      </w:r>
      <w:r w:rsidRPr="006F78D1">
        <w:rPr>
          <w:rFonts w:ascii="Times New Roman" w:eastAsia="Times New Roman" w:hAnsi="Times New Roman" w:cs="Times New Roman"/>
          <w:sz w:val="28"/>
          <w:szCs w:val="28"/>
          <w:lang w:eastAsia="ru-RU"/>
        </w:rPr>
        <w:t>.</w:t>
      </w:r>
    </w:p>
    <w:p w:rsidR="009B4039" w:rsidRPr="006F78D1"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6F78D1"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560C7E" w:rsidRPr="006F78D1" w:rsidRDefault="00560C7E" w:rsidP="009B4039">
      <w:pPr>
        <w:spacing w:after="0" w:line="240" w:lineRule="auto"/>
        <w:ind w:firstLine="709"/>
        <w:jc w:val="center"/>
        <w:rPr>
          <w:rFonts w:ascii="Times New Roman" w:eastAsia="Times New Roman" w:hAnsi="Times New Roman" w:cs="Times New Roman"/>
          <w:b/>
          <w:sz w:val="28"/>
          <w:szCs w:val="28"/>
          <w:lang w:eastAsia="ru-RU"/>
        </w:rPr>
      </w:pPr>
    </w:p>
    <w:p w:rsidR="00754052" w:rsidRPr="006F78D1" w:rsidRDefault="00754052" w:rsidP="009B4039">
      <w:pPr>
        <w:spacing w:after="0" w:line="240" w:lineRule="auto"/>
        <w:ind w:firstLine="709"/>
        <w:jc w:val="center"/>
        <w:rPr>
          <w:rFonts w:ascii="Times New Roman" w:eastAsia="Times New Roman" w:hAnsi="Times New Roman" w:cs="Times New Roman"/>
          <w:b/>
          <w:sz w:val="28"/>
          <w:szCs w:val="28"/>
          <w:lang w:eastAsia="ru-RU"/>
        </w:rPr>
      </w:pPr>
    </w:p>
    <w:p w:rsidR="00754052" w:rsidRPr="006F78D1" w:rsidRDefault="00754052" w:rsidP="00754052">
      <w:pPr>
        <w:pStyle w:val="1"/>
        <w:jc w:val="center"/>
        <w:rPr>
          <w:rFonts w:ascii="Times New Roman" w:hAnsi="Times New Roman"/>
          <w:bCs w:val="0"/>
          <w:kern w:val="0"/>
          <w:sz w:val="28"/>
          <w:szCs w:val="28"/>
          <w:lang w:val="ru-RU"/>
        </w:rPr>
      </w:pPr>
    </w:p>
    <w:p w:rsidR="00754052" w:rsidRPr="006F78D1" w:rsidRDefault="00754052" w:rsidP="00754052">
      <w:pPr>
        <w:rPr>
          <w:rFonts w:ascii="Times New Roman" w:hAnsi="Times New Roman" w:cs="Times New Roman"/>
          <w:sz w:val="28"/>
          <w:szCs w:val="28"/>
          <w:lang w:eastAsia="ru-RU"/>
        </w:rPr>
      </w:pPr>
    </w:p>
    <w:p w:rsidR="00754052" w:rsidRPr="006F78D1" w:rsidRDefault="00754052" w:rsidP="00754052">
      <w:pPr>
        <w:rPr>
          <w:rFonts w:ascii="Times New Roman" w:hAnsi="Times New Roman" w:cs="Times New Roman"/>
          <w:sz w:val="28"/>
          <w:szCs w:val="28"/>
          <w:lang w:eastAsia="ru-RU"/>
        </w:rPr>
      </w:pPr>
    </w:p>
    <w:p w:rsidR="00754052" w:rsidRPr="006F78D1" w:rsidRDefault="00754052" w:rsidP="00754052">
      <w:pPr>
        <w:rPr>
          <w:rFonts w:ascii="Times New Roman" w:hAnsi="Times New Roman" w:cs="Times New Roman"/>
          <w:sz w:val="28"/>
          <w:szCs w:val="28"/>
          <w:lang w:eastAsia="ru-RU"/>
        </w:rPr>
      </w:pPr>
    </w:p>
    <w:p w:rsidR="00754052" w:rsidRPr="006F78D1" w:rsidRDefault="00754052" w:rsidP="00754052">
      <w:pPr>
        <w:rPr>
          <w:rFonts w:ascii="Times New Roman" w:hAnsi="Times New Roman" w:cs="Times New Roman"/>
          <w:sz w:val="28"/>
          <w:szCs w:val="28"/>
          <w:lang w:eastAsia="ru-RU"/>
        </w:rPr>
      </w:pPr>
    </w:p>
    <w:p w:rsidR="00754052" w:rsidRPr="006F78D1" w:rsidRDefault="00754052" w:rsidP="00754052">
      <w:pPr>
        <w:rPr>
          <w:rFonts w:ascii="Times New Roman" w:hAnsi="Times New Roman" w:cs="Times New Roman"/>
          <w:sz w:val="28"/>
          <w:szCs w:val="28"/>
          <w:lang w:eastAsia="ru-RU"/>
        </w:rPr>
      </w:pPr>
    </w:p>
    <w:p w:rsidR="00754052" w:rsidRPr="006F78D1" w:rsidRDefault="00754052" w:rsidP="00754052">
      <w:pPr>
        <w:rPr>
          <w:rFonts w:ascii="Times New Roman" w:hAnsi="Times New Roman" w:cs="Times New Roman"/>
          <w:sz w:val="28"/>
          <w:szCs w:val="28"/>
          <w:lang w:eastAsia="ru-RU"/>
        </w:rPr>
      </w:pPr>
    </w:p>
    <w:p w:rsidR="009B4039" w:rsidRPr="002E25D3" w:rsidRDefault="00205AB5" w:rsidP="002E25D3">
      <w:pPr>
        <w:pStyle w:val="2"/>
        <w:jc w:val="center"/>
        <w:rPr>
          <w:rFonts w:ascii="Times New Roman" w:hAnsi="Times New Roman"/>
          <w:color w:val="000000" w:themeColor="text1"/>
          <w:sz w:val="28"/>
          <w:szCs w:val="28"/>
        </w:rPr>
      </w:pPr>
      <w:bookmarkStart w:id="13" w:name="_Toc11697459"/>
      <w:r w:rsidRPr="002E25D3">
        <w:rPr>
          <w:rFonts w:ascii="Times New Roman" w:hAnsi="Times New Roman"/>
          <w:color w:val="000000" w:themeColor="text1"/>
          <w:sz w:val="28"/>
          <w:szCs w:val="28"/>
        </w:rPr>
        <w:lastRenderedPageBreak/>
        <w:t>Список литературы</w:t>
      </w:r>
      <w:bookmarkEnd w:id="13"/>
    </w:p>
    <w:p w:rsidR="009B4039" w:rsidRPr="006F78D1" w:rsidRDefault="009B4039" w:rsidP="009B4039">
      <w:pPr>
        <w:spacing w:after="0" w:line="240" w:lineRule="auto"/>
        <w:ind w:firstLine="709"/>
        <w:jc w:val="center"/>
        <w:rPr>
          <w:rFonts w:ascii="Times New Roman" w:eastAsia="Times New Roman" w:hAnsi="Times New Roman" w:cs="Times New Roman"/>
          <w:b/>
          <w:sz w:val="28"/>
          <w:szCs w:val="28"/>
          <w:lang w:eastAsia="ru-RU"/>
        </w:rPr>
      </w:pPr>
    </w:p>
    <w:p w:rsidR="009B4039" w:rsidRPr="006F78D1" w:rsidRDefault="009B4039" w:rsidP="009B4039">
      <w:pPr>
        <w:spacing w:after="0" w:line="240" w:lineRule="auto"/>
        <w:ind w:firstLine="709"/>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Литература для обучающихся</w:t>
      </w:r>
    </w:p>
    <w:p w:rsidR="009B4039" w:rsidRPr="006F78D1" w:rsidRDefault="009B4039" w:rsidP="00B85C76">
      <w:pPr>
        <w:spacing w:after="0" w:line="240" w:lineRule="auto"/>
        <w:ind w:firstLine="709"/>
        <w:jc w:val="both"/>
        <w:rPr>
          <w:rFonts w:ascii="Times New Roman" w:eastAsia="Times New Roman" w:hAnsi="Times New Roman" w:cs="Times New Roman"/>
          <w:b/>
          <w:sz w:val="28"/>
          <w:szCs w:val="28"/>
          <w:lang w:eastAsia="ru-RU"/>
        </w:rPr>
      </w:pP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Белашов А. М. Как рисовать животных. – М.: Юный художник, 2002.</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Брагинский В. Э. Пастель. – М.: Юный художник, 2002.</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Дикинс Р., Маккафферти Я. Как научиться рисовать лица. – М.: РОСМЭН, 2002.</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Иванов В. И. О тоне и цвете (в 2-х частях). – М.: Юный художник, 2001-2002.</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Лахути М. Д. Как научиться рисовать. – М.: РОСМЭН, 2000.</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Панов В. П. Искусство силуэта. – М.: Юный художник, 2005.</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Сэвидж Хаббард К., Спейшер Р. Приключения в мире живописи. – М.: РОСМЭН, 2003.</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Ткаченко Е. И. Мир цвета. – М.: Юный художник 2005.</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Уотт Ф. Я умею рисовать. – М.: РОСМЭН, 2003.</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Чивиков Е. К. Городской пейзаж. – М.: Юный художник, 2006.</w:t>
      </w:r>
    </w:p>
    <w:p w:rsidR="009B4039" w:rsidRPr="006F78D1" w:rsidRDefault="009B4039" w:rsidP="00B85C76">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Шабаев М. Б. Цветные карандаши. – М.: Юный художник, 2007.</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6F78D1"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Литература для родителей</w:t>
      </w:r>
    </w:p>
    <w:p w:rsidR="009B4039" w:rsidRPr="006F78D1" w:rsidRDefault="009B4039" w:rsidP="009B4039">
      <w:pPr>
        <w:spacing w:after="0" w:line="240" w:lineRule="auto"/>
        <w:ind w:firstLine="700"/>
        <w:jc w:val="center"/>
        <w:rPr>
          <w:rFonts w:ascii="Times New Roman" w:eastAsia="Times New Roman" w:hAnsi="Times New Roman" w:cs="Times New Roman"/>
          <w:b/>
          <w:sz w:val="28"/>
          <w:szCs w:val="28"/>
          <w:lang w:eastAsia="ru-RU"/>
        </w:rPr>
      </w:pP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Алексеева В. В. Что такое искусство. – М.: Советский художник,2005.</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Берсенева Г. К. Ткань. Бумага. Тесто. Домашнее рукоделие. – М.: Астрель, 2001.</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Дрезнина М. Г. Каждый ребенок – художник. – М.: ЮВЕНТА, 2002.</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Лопатина А., Скребцова М. Краски рассказывают сказки. – М.: Амрита-Русь, 2005.</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Мейстер А. Г. Бумажная пластика. Домашнее рукоделие. – М.: Астрель, 2001.</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Нагибина М. И. Из простой бумаги мастерим как маги. – Ярославль: Академия холдинг, 2001.</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Синицына Е. Умные занятия и игры. – М.: Лист Нью, Вече, 2008.</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6F78D1" w:rsidRDefault="009B4039" w:rsidP="009B4039">
      <w:pPr>
        <w:spacing w:after="0" w:line="240" w:lineRule="auto"/>
        <w:ind w:firstLine="700"/>
        <w:jc w:val="center"/>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b/>
          <w:sz w:val="28"/>
          <w:szCs w:val="28"/>
          <w:lang w:eastAsia="ru-RU"/>
        </w:rPr>
        <w:t>Литература для педагога</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Базанова М. Д. Пленэр. – М.: Изобразительное искусство,2001.</w:t>
      </w:r>
    </w:p>
    <w:p w:rsidR="009B4039" w:rsidRPr="006F78D1"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Волобуева И. И., 2008;  Кленова Н. В., редактирование, 2008.</w:t>
      </w:r>
    </w:p>
    <w:p w:rsidR="009B4039" w:rsidRPr="006F78D1"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 xml:space="preserve">Волобуева И. И Обучение в игре, 2003. </w:t>
      </w:r>
    </w:p>
    <w:p w:rsidR="009B4039" w:rsidRPr="006F78D1"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iCs/>
          <w:sz w:val="28"/>
          <w:szCs w:val="28"/>
          <w:lang w:eastAsia="ru-RU"/>
        </w:rPr>
        <w:t>Горяинова О. В.</w:t>
      </w:r>
      <w:r w:rsidRPr="006F78D1">
        <w:rPr>
          <w:rFonts w:ascii="Times New Roman" w:eastAsia="Times New Roman" w:hAnsi="Times New Roman" w:cs="Times New Roman"/>
          <w:sz w:val="28"/>
          <w:szCs w:val="28"/>
          <w:lang w:eastAsia="ru-RU"/>
        </w:rPr>
        <w:t xml:space="preserve"> Гильоширование, или Выжигание по ткани. — Р.-на-Д.: «Феникс», 2006.</w:t>
      </w:r>
    </w:p>
    <w:p w:rsidR="009B4039" w:rsidRPr="006F78D1" w:rsidRDefault="009B4039" w:rsidP="009B4039">
      <w:pPr>
        <w:spacing w:after="0" w:line="240" w:lineRule="auto"/>
        <w:ind w:firstLine="709"/>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lastRenderedPageBreak/>
        <w:t>Дубровская Н. В. Приглашение к творчеству. – СПб.: Детство-Пресс, 2004.</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Комарова Т. С., Размыслова А. В. Цвет в детском изобразительном творчестве. –  М.: Педагогическое общество России, 2002.</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Компанцева Л. В. Поэтический образ природы в детском рисунке. – М.: Просвещение,2004.</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Корнева Г. Бумага. – СПб.: Кристалл, 2001.</w:t>
      </w:r>
    </w:p>
    <w:p w:rsidR="009B4039" w:rsidRPr="006F78D1" w:rsidRDefault="009B4039" w:rsidP="009B4039">
      <w:pPr>
        <w:spacing w:before="100" w:beforeAutospacing="1" w:after="100" w:afterAutospacing="1" w:line="240" w:lineRule="auto"/>
        <w:rPr>
          <w:rFonts w:ascii="Times New Roman" w:eastAsia="Times New Roman" w:hAnsi="Times New Roman" w:cs="Times New Roman"/>
          <w:sz w:val="28"/>
          <w:szCs w:val="28"/>
          <w:lang w:eastAsia="ru-RU"/>
        </w:rPr>
      </w:pPr>
      <w:r w:rsidRPr="006F78D1">
        <w:rPr>
          <w:rFonts w:ascii="Times New Roman" w:eastAsia="Times New Roman" w:hAnsi="Times New Roman" w:cs="Times New Roman"/>
          <w:i/>
          <w:iCs/>
          <w:sz w:val="28"/>
          <w:szCs w:val="28"/>
          <w:lang w:eastAsia="ru-RU"/>
        </w:rPr>
        <w:t>Котенкова З. П.</w:t>
      </w:r>
      <w:r w:rsidRPr="006F78D1">
        <w:rPr>
          <w:rFonts w:ascii="Times New Roman" w:eastAsia="Times New Roman" w:hAnsi="Times New Roman" w:cs="Times New Roman"/>
          <w:sz w:val="28"/>
          <w:szCs w:val="28"/>
          <w:lang w:eastAsia="ru-RU"/>
        </w:rPr>
        <w:t xml:space="preserve"> Выжигание по ткани. Изделия в технике гильоширования. — М.: «Академия Развития», 2002. </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Луковенко Б. А. Рисунок пером. – М.: Изобразительное искусство, 2000.</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Митителло К. Аппликация. Техника и искусство. – М.: Эксмо-Пресс, 2007.</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Михайлов А. М. Искусство акварели. – М.: Изобразительное искусство, 2005.</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Неменский Б. М. Образовательная область «искусство». – М.: ГОМЦ, Школьная книга, 2000.</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Неменский Б. М. Изобразительное искусство и художественный труд. – М.: МИПКРО, 2003.</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Полунина В. Н. Искусство и дети. – М.: Изобразительное искусство,  2007.</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Полунина В. Н. Солнечный круг. У Лукоморья. – М.: Искусство и образование, 2001.</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Полунина В. Н., Капитунова А. А. Гербарий. – М.: Астрель, 2001.</w:t>
      </w:r>
    </w:p>
    <w:p w:rsidR="009B4039" w:rsidRPr="006F78D1" w:rsidRDefault="009B4039" w:rsidP="009B4039">
      <w:pPr>
        <w:spacing w:after="0" w:line="240" w:lineRule="auto"/>
        <w:ind w:firstLine="709"/>
        <w:jc w:val="both"/>
        <w:rPr>
          <w:rFonts w:ascii="Times New Roman" w:eastAsia="Times New Roman" w:hAnsi="Times New Roman" w:cs="Times New Roman"/>
          <w:b/>
          <w:sz w:val="28"/>
          <w:szCs w:val="28"/>
          <w:lang w:eastAsia="ru-RU"/>
        </w:rPr>
      </w:pPr>
      <w:r w:rsidRPr="006F78D1">
        <w:rPr>
          <w:rFonts w:ascii="Times New Roman" w:eastAsia="Times New Roman" w:hAnsi="Times New Roman" w:cs="Times New Roman"/>
          <w:color w:val="000000"/>
          <w:sz w:val="28"/>
          <w:szCs w:val="28"/>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6F78D1">
        <w:rPr>
          <w:rFonts w:ascii="Times New Roman" w:eastAsia="Times New Roman" w:hAnsi="Times New Roman" w:cs="Times New Roman"/>
          <w:bCs/>
          <w:color w:val="000000"/>
          <w:sz w:val="28"/>
          <w:szCs w:val="28"/>
          <w:lang w:eastAsia="ru-RU"/>
        </w:rPr>
        <w:t xml:space="preserve">– </w:t>
      </w:r>
      <w:r w:rsidRPr="006F78D1">
        <w:rPr>
          <w:rFonts w:ascii="Times New Roman" w:eastAsia="Times New Roman" w:hAnsi="Times New Roman" w:cs="Times New Roman"/>
          <w:color w:val="000000"/>
          <w:sz w:val="28"/>
          <w:szCs w:val="28"/>
          <w:lang w:eastAsia="ru-RU"/>
        </w:rPr>
        <w:t xml:space="preserve">2007. </w:t>
      </w:r>
      <w:r w:rsidRPr="006F78D1">
        <w:rPr>
          <w:rFonts w:ascii="Times New Roman" w:eastAsia="Times New Roman" w:hAnsi="Times New Roman" w:cs="Times New Roman"/>
          <w:bCs/>
          <w:color w:val="000000"/>
          <w:sz w:val="28"/>
          <w:szCs w:val="28"/>
          <w:lang w:eastAsia="ru-RU"/>
        </w:rPr>
        <w:t xml:space="preserve">– </w:t>
      </w:r>
      <w:r w:rsidRPr="006F78D1">
        <w:rPr>
          <w:rFonts w:ascii="Times New Roman" w:eastAsia="Times New Roman" w:hAnsi="Times New Roman" w:cs="Times New Roman"/>
          <w:color w:val="000000"/>
          <w:sz w:val="28"/>
          <w:szCs w:val="28"/>
          <w:lang w:eastAsia="ru-RU"/>
        </w:rPr>
        <w:t xml:space="preserve">№ 22. – С. 73-77.                                                                                     </w:t>
      </w: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p>
    <w:p w:rsidR="009B4039" w:rsidRPr="006F78D1" w:rsidRDefault="009B4039" w:rsidP="009B4039">
      <w:pPr>
        <w:spacing w:after="0" w:line="240" w:lineRule="auto"/>
        <w:ind w:firstLine="700"/>
        <w:jc w:val="both"/>
        <w:rPr>
          <w:rFonts w:ascii="Times New Roman" w:eastAsia="Times New Roman" w:hAnsi="Times New Roman" w:cs="Times New Roman"/>
          <w:sz w:val="28"/>
          <w:szCs w:val="28"/>
          <w:lang w:eastAsia="ru-RU"/>
        </w:rPr>
      </w:pPr>
      <w:r w:rsidRPr="006F78D1">
        <w:rPr>
          <w:rFonts w:ascii="Times New Roman" w:eastAsia="Times New Roman" w:hAnsi="Times New Roman" w:cs="Times New Roman"/>
          <w:sz w:val="28"/>
          <w:szCs w:val="28"/>
          <w:lang w:eastAsia="ru-RU"/>
        </w:rPr>
        <w:t>Смит С. Рисунок. Полный курс. – М.: Внешсигма,2001.</w:t>
      </w:r>
    </w:p>
    <w:p w:rsidR="008B5460" w:rsidRPr="006F78D1" w:rsidRDefault="008B5460" w:rsidP="008B5460">
      <w:pPr>
        <w:spacing w:after="0" w:line="240" w:lineRule="auto"/>
        <w:ind w:right="-2340"/>
        <w:jc w:val="both"/>
        <w:rPr>
          <w:rFonts w:ascii="Times New Roman" w:eastAsia="Times New Roman" w:hAnsi="Times New Roman" w:cs="Times New Roman"/>
          <w:b/>
          <w:sz w:val="28"/>
          <w:szCs w:val="28"/>
          <w:lang w:eastAsia="ru-RU"/>
        </w:rPr>
      </w:pPr>
    </w:p>
    <w:sectPr w:rsidR="008B5460" w:rsidRPr="006F78D1" w:rsidSect="00812709">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49FE" w:rsidRDefault="001249FE" w:rsidP="00D353AB">
      <w:pPr>
        <w:spacing w:after="0" w:line="240" w:lineRule="auto"/>
      </w:pPr>
      <w:r>
        <w:separator/>
      </w:r>
    </w:p>
  </w:endnote>
  <w:endnote w:type="continuationSeparator" w:id="0">
    <w:p w:rsidR="001249FE" w:rsidRDefault="001249FE"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6F78D1" w:rsidRDefault="006F78D1">
        <w:pPr>
          <w:pStyle w:val="ac"/>
          <w:jc w:val="right"/>
        </w:pPr>
        <w:r>
          <w:fldChar w:fldCharType="begin"/>
        </w:r>
        <w:r>
          <w:instrText>PAGE   \* MERGEFORMAT</w:instrText>
        </w:r>
        <w:r>
          <w:fldChar w:fldCharType="separate"/>
        </w:r>
        <w:r w:rsidR="00BE4CAB" w:rsidRPr="00BE4CAB">
          <w:rPr>
            <w:noProof/>
            <w:lang w:val="ru-RU"/>
          </w:rPr>
          <w:t>2</w:t>
        </w:r>
        <w:r>
          <w:fldChar w:fldCharType="end"/>
        </w:r>
      </w:p>
    </w:sdtContent>
  </w:sdt>
  <w:p w:rsidR="006F78D1" w:rsidRDefault="006F78D1">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49FE" w:rsidRDefault="001249FE" w:rsidP="00D353AB">
      <w:pPr>
        <w:spacing w:after="0" w:line="240" w:lineRule="auto"/>
      </w:pPr>
      <w:r>
        <w:separator/>
      </w:r>
    </w:p>
  </w:footnote>
  <w:footnote w:type="continuationSeparator" w:id="0">
    <w:p w:rsidR="001249FE" w:rsidRDefault="001249FE"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ED9"/>
    <w:rsid w:val="00012AB6"/>
    <w:rsid w:val="00016498"/>
    <w:rsid w:val="00060A80"/>
    <w:rsid w:val="0006454C"/>
    <w:rsid w:val="00076667"/>
    <w:rsid w:val="000E594F"/>
    <w:rsid w:val="000F7FA4"/>
    <w:rsid w:val="001034E7"/>
    <w:rsid w:val="001249FE"/>
    <w:rsid w:val="00153B5D"/>
    <w:rsid w:val="00193B57"/>
    <w:rsid w:val="001A1385"/>
    <w:rsid w:val="001B6496"/>
    <w:rsid w:val="001D6918"/>
    <w:rsid w:val="001F267B"/>
    <w:rsid w:val="0020083F"/>
    <w:rsid w:val="00205AB5"/>
    <w:rsid w:val="00227CAD"/>
    <w:rsid w:val="00242085"/>
    <w:rsid w:val="002423E0"/>
    <w:rsid w:val="00247997"/>
    <w:rsid w:val="00255EB4"/>
    <w:rsid w:val="002604CF"/>
    <w:rsid w:val="002778A0"/>
    <w:rsid w:val="002A5117"/>
    <w:rsid w:val="002B696F"/>
    <w:rsid w:val="002E25D3"/>
    <w:rsid w:val="002F090F"/>
    <w:rsid w:val="00304941"/>
    <w:rsid w:val="003665C9"/>
    <w:rsid w:val="00367FBF"/>
    <w:rsid w:val="003A3EBF"/>
    <w:rsid w:val="003D4B6F"/>
    <w:rsid w:val="00407AEB"/>
    <w:rsid w:val="004250D1"/>
    <w:rsid w:val="00462734"/>
    <w:rsid w:val="004818B2"/>
    <w:rsid w:val="004A29FF"/>
    <w:rsid w:val="004A60FF"/>
    <w:rsid w:val="004B40D6"/>
    <w:rsid w:val="004F438B"/>
    <w:rsid w:val="00503E0B"/>
    <w:rsid w:val="005045E3"/>
    <w:rsid w:val="00504ED9"/>
    <w:rsid w:val="005075FA"/>
    <w:rsid w:val="005224C0"/>
    <w:rsid w:val="00525CC5"/>
    <w:rsid w:val="0054525F"/>
    <w:rsid w:val="00560C7E"/>
    <w:rsid w:val="00590A97"/>
    <w:rsid w:val="005B3AD4"/>
    <w:rsid w:val="006072FF"/>
    <w:rsid w:val="0061388B"/>
    <w:rsid w:val="00624089"/>
    <w:rsid w:val="0063261D"/>
    <w:rsid w:val="00634AF7"/>
    <w:rsid w:val="00644AA6"/>
    <w:rsid w:val="00653199"/>
    <w:rsid w:val="00681B8E"/>
    <w:rsid w:val="006E032F"/>
    <w:rsid w:val="006E5C65"/>
    <w:rsid w:val="006F73B9"/>
    <w:rsid w:val="006F78D1"/>
    <w:rsid w:val="00731230"/>
    <w:rsid w:val="00752B90"/>
    <w:rsid w:val="00754052"/>
    <w:rsid w:val="007722E4"/>
    <w:rsid w:val="00776D5B"/>
    <w:rsid w:val="00795600"/>
    <w:rsid w:val="0079596A"/>
    <w:rsid w:val="007B4D2E"/>
    <w:rsid w:val="007B548C"/>
    <w:rsid w:val="00810FAF"/>
    <w:rsid w:val="00812709"/>
    <w:rsid w:val="00812DF5"/>
    <w:rsid w:val="00833180"/>
    <w:rsid w:val="00877C0A"/>
    <w:rsid w:val="0089404F"/>
    <w:rsid w:val="008A492F"/>
    <w:rsid w:val="008B5460"/>
    <w:rsid w:val="008C51AF"/>
    <w:rsid w:val="008D3BDD"/>
    <w:rsid w:val="008F4ADE"/>
    <w:rsid w:val="00905F65"/>
    <w:rsid w:val="00961DB6"/>
    <w:rsid w:val="00966722"/>
    <w:rsid w:val="009A05CE"/>
    <w:rsid w:val="009A521A"/>
    <w:rsid w:val="009B09CB"/>
    <w:rsid w:val="009B4039"/>
    <w:rsid w:val="009C1777"/>
    <w:rsid w:val="009D05C9"/>
    <w:rsid w:val="009E6880"/>
    <w:rsid w:val="009F55EB"/>
    <w:rsid w:val="00A04058"/>
    <w:rsid w:val="00A21BBF"/>
    <w:rsid w:val="00A40902"/>
    <w:rsid w:val="00A426A4"/>
    <w:rsid w:val="00A85CB1"/>
    <w:rsid w:val="00AA554E"/>
    <w:rsid w:val="00AB533E"/>
    <w:rsid w:val="00AB72A1"/>
    <w:rsid w:val="00AC1AC4"/>
    <w:rsid w:val="00AC3097"/>
    <w:rsid w:val="00AD3AA2"/>
    <w:rsid w:val="00AF25C0"/>
    <w:rsid w:val="00B01D70"/>
    <w:rsid w:val="00B32284"/>
    <w:rsid w:val="00B43FCB"/>
    <w:rsid w:val="00B63C3A"/>
    <w:rsid w:val="00B816EF"/>
    <w:rsid w:val="00B85C76"/>
    <w:rsid w:val="00BA372E"/>
    <w:rsid w:val="00BD1060"/>
    <w:rsid w:val="00BE252F"/>
    <w:rsid w:val="00BE4CAB"/>
    <w:rsid w:val="00BF4F84"/>
    <w:rsid w:val="00C14FFA"/>
    <w:rsid w:val="00C22D4D"/>
    <w:rsid w:val="00C37AAC"/>
    <w:rsid w:val="00C86A84"/>
    <w:rsid w:val="00C94CD1"/>
    <w:rsid w:val="00CA0CE0"/>
    <w:rsid w:val="00CA7872"/>
    <w:rsid w:val="00CB43C2"/>
    <w:rsid w:val="00CD734C"/>
    <w:rsid w:val="00D06FF5"/>
    <w:rsid w:val="00D13E0C"/>
    <w:rsid w:val="00D319C6"/>
    <w:rsid w:val="00D353AB"/>
    <w:rsid w:val="00D847C5"/>
    <w:rsid w:val="00DA4F72"/>
    <w:rsid w:val="00DA70A0"/>
    <w:rsid w:val="00DF4225"/>
    <w:rsid w:val="00E15687"/>
    <w:rsid w:val="00EB1B3C"/>
    <w:rsid w:val="00F04DF9"/>
    <w:rsid w:val="00F0725B"/>
    <w:rsid w:val="00F12659"/>
    <w:rsid w:val="00F453D8"/>
    <w:rsid w:val="00F774EC"/>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F8FCB"/>
  <w15:docId w15:val="{82C34B2B-BB97-452C-A592-E3DBBABD9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78D1"/>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774278538">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6E1BD-7639-4DE9-ACE5-733DA8632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1210</TotalTime>
  <Pages>38</Pages>
  <Words>7767</Words>
  <Characters>44277</Characters>
  <Application>Microsoft Office Word</Application>
  <DocSecurity>0</DocSecurity>
  <Lines>368</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Лилия</cp:lastModifiedBy>
  <cp:revision>44</cp:revision>
  <cp:lastPrinted>2019-08-22T13:32:00Z</cp:lastPrinted>
  <dcterms:created xsi:type="dcterms:W3CDTF">2019-06-14T17:50:00Z</dcterms:created>
  <dcterms:modified xsi:type="dcterms:W3CDTF">2021-11-08T11:15:00Z</dcterms:modified>
</cp:coreProperties>
</file>